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460" w:rsidRPr="00A67460" w:rsidRDefault="00A67460" w:rsidP="00A67460">
      <w:pPr>
        <w:bidi/>
        <w:spacing w:after="0" w:line="240" w:lineRule="auto"/>
        <w:jc w:val="center"/>
        <w:rPr>
          <w:rFonts w:ascii="Times New Roman" w:eastAsia="Calibri" w:hAnsi="Times New Roman" w:cs="B Nazanin"/>
          <w:sz w:val="24"/>
          <w:szCs w:val="26"/>
          <w:lang w:bidi="fa-IR"/>
        </w:rPr>
      </w:pPr>
      <w:bookmarkStart w:id="0" w:name="_GoBack"/>
      <w:bookmarkEnd w:id="0"/>
      <w:r w:rsidRPr="00A67460">
        <w:rPr>
          <w:rFonts w:ascii="Times New Roman" w:eastAsia="Calibri" w:hAnsi="Times New Roman" w:cs="B Nazanin" w:hint="cs"/>
          <w:b/>
          <w:bCs/>
          <w:sz w:val="20"/>
          <w:rtl/>
          <w:lang w:bidi="fa-IR"/>
        </w:rPr>
        <w:t>جدول1- نتایج حاصل از برآورد تابع تقاضای برق با روش سری‌های زمانی ساختاری</w:t>
      </w:r>
      <w:r w:rsidRPr="00A67460">
        <w:rPr>
          <w:rFonts w:ascii="Times New Roman" w:eastAsia="Calibri" w:hAnsi="Times New Roman" w:cs="B Nazanin" w:hint="cs"/>
          <w:sz w:val="20"/>
          <w:rtl/>
          <w:lang w:bidi="fa-IR"/>
        </w:rPr>
        <w:t xml:space="preserve"> (</w:t>
      </w:r>
      <w:r w:rsidRPr="00A67460">
        <w:rPr>
          <w:rFonts w:ascii="Times New Roman" w:eastAsia="Calibri" w:hAnsi="Times New Roman" w:cs="B Nazanin"/>
          <w:b/>
          <w:bCs/>
          <w:sz w:val="20"/>
          <w:lang w:bidi="fa-IR"/>
        </w:rPr>
        <w:t>STSM</w:t>
      </w:r>
      <w:r w:rsidRPr="00A67460">
        <w:rPr>
          <w:rFonts w:ascii="Times New Roman" w:eastAsia="Calibri" w:hAnsi="Times New Roman" w:cs="B Nazanin" w:hint="cs"/>
          <w:b/>
          <w:bCs/>
          <w:sz w:val="20"/>
          <w:rtl/>
          <w:lang w:bidi="fa-IR"/>
        </w:rPr>
        <w:t>)</w:t>
      </w:r>
    </w:p>
    <w:tbl>
      <w:tblPr>
        <w:tblStyle w:val="TableGrid"/>
        <w:bidiVisual/>
        <w:tblW w:w="7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641"/>
        <w:gridCol w:w="659"/>
        <w:gridCol w:w="649"/>
        <w:gridCol w:w="651"/>
        <w:gridCol w:w="775"/>
        <w:gridCol w:w="591"/>
        <w:gridCol w:w="725"/>
        <w:gridCol w:w="657"/>
        <w:gridCol w:w="574"/>
        <w:gridCol w:w="1089"/>
      </w:tblGrid>
      <w:tr w:rsidR="00A67460" w:rsidRPr="00A67460" w:rsidTr="000806B4">
        <w:trPr>
          <w:trHeight w:val="193"/>
          <w:jc w:val="center"/>
        </w:trPr>
        <w:tc>
          <w:tcPr>
            <w:tcW w:w="123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7460" w:rsidRPr="00A67460" w:rsidRDefault="00A67460" w:rsidP="00A67460">
            <w:pPr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b/>
                <w:bCs/>
                <w:sz w:val="18"/>
                <w:szCs w:val="18"/>
                <w:rtl/>
                <w:lang w:bidi="fa-IR"/>
              </w:rPr>
              <w:t>افغانستان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7460" w:rsidRPr="00A67460" w:rsidRDefault="00A67460" w:rsidP="00A67460">
            <w:pPr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b/>
                <w:bCs/>
                <w:sz w:val="18"/>
                <w:szCs w:val="18"/>
                <w:rtl/>
                <w:lang w:bidi="fa-IR"/>
              </w:rPr>
              <w:t>پاکستان</w:t>
            </w:r>
          </w:p>
        </w:tc>
        <w:tc>
          <w:tcPr>
            <w:tcW w:w="145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7460" w:rsidRPr="00A67460" w:rsidRDefault="00A67460" w:rsidP="00A67460">
            <w:pPr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b/>
                <w:bCs/>
                <w:sz w:val="18"/>
                <w:szCs w:val="18"/>
                <w:rtl/>
                <w:lang w:bidi="fa-IR"/>
              </w:rPr>
              <w:t>آذربایجان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7460" w:rsidRPr="00A67460" w:rsidRDefault="00A67460" w:rsidP="00A67460">
            <w:pPr>
              <w:jc w:val="center"/>
              <w:rPr>
                <w:rFonts w:eastAsia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b/>
                <w:bCs/>
                <w:sz w:val="18"/>
                <w:szCs w:val="18"/>
                <w:rtl/>
                <w:lang w:bidi="fa-IR"/>
              </w:rPr>
              <w:t>ترکیه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7460" w:rsidRPr="00A67460" w:rsidRDefault="00A67460" w:rsidP="00A67460">
            <w:pPr>
              <w:jc w:val="center"/>
              <w:rPr>
                <w:rFonts w:eastAsia="Calibri" w:cs="B Nazanin"/>
                <w:b/>
                <w:bCs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 w:hint="cs"/>
                <w:b/>
                <w:bCs/>
                <w:sz w:val="18"/>
                <w:szCs w:val="18"/>
                <w:rtl/>
                <w:lang w:bidi="fa-IR"/>
              </w:rPr>
              <w:t>ایران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7460" w:rsidRPr="00A67460" w:rsidRDefault="00A67460" w:rsidP="00A67460">
            <w:pPr>
              <w:jc w:val="center"/>
              <w:rPr>
                <w:rFonts w:eastAsia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b/>
                <w:bCs/>
                <w:sz w:val="18"/>
                <w:szCs w:val="18"/>
                <w:rtl/>
                <w:lang w:bidi="fa-IR"/>
              </w:rPr>
              <w:t>کشور</w:t>
            </w:r>
          </w:p>
        </w:tc>
      </w:tr>
      <w:tr w:rsidR="00A67460" w:rsidRPr="00A67460" w:rsidTr="000806B4">
        <w:trPr>
          <w:jc w:val="center"/>
        </w:trPr>
        <w:tc>
          <w:tcPr>
            <w:tcW w:w="5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67460" w:rsidRPr="00A67460" w:rsidRDefault="00A67460" w:rsidP="00A67460">
            <w:pPr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 xml:space="preserve">آماره </w:t>
            </w:r>
            <w:r w:rsidRPr="00A67460">
              <w:rPr>
                <w:rFonts w:eastAsia="Calibri" w:cs="B Nazanin"/>
                <w:sz w:val="18"/>
                <w:szCs w:val="18"/>
                <w:lang w:bidi="fa-IR"/>
              </w:rPr>
              <w:t>t</w:t>
            </w:r>
          </w:p>
        </w:tc>
        <w:tc>
          <w:tcPr>
            <w:tcW w:w="64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67460" w:rsidRPr="00A67460" w:rsidRDefault="00A67460" w:rsidP="00A67460">
            <w:pPr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ضریب</w:t>
            </w:r>
          </w:p>
        </w:tc>
        <w:tc>
          <w:tcPr>
            <w:tcW w:w="66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67460" w:rsidRPr="00A67460" w:rsidRDefault="00A67460" w:rsidP="00A67460">
            <w:pPr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 xml:space="preserve">آماره </w:t>
            </w:r>
            <w:r w:rsidRPr="00A67460">
              <w:rPr>
                <w:rFonts w:eastAsia="Calibri" w:cs="B Nazanin"/>
                <w:sz w:val="18"/>
                <w:szCs w:val="18"/>
                <w:lang w:bidi="fa-IR"/>
              </w:rPr>
              <w:t>t</w:t>
            </w:r>
          </w:p>
        </w:tc>
        <w:tc>
          <w:tcPr>
            <w:tcW w:w="6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67460" w:rsidRPr="00A67460" w:rsidRDefault="00A67460" w:rsidP="00A67460">
            <w:pPr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ضریب</w:t>
            </w:r>
          </w:p>
        </w:tc>
        <w:tc>
          <w:tcPr>
            <w:tcW w:w="6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67460" w:rsidRPr="00A67460" w:rsidRDefault="00A67460" w:rsidP="00A67460">
            <w:pPr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 xml:space="preserve">آماره </w:t>
            </w:r>
            <w:r w:rsidRPr="00A67460">
              <w:rPr>
                <w:rFonts w:eastAsia="Calibri" w:cs="B Nazanin"/>
                <w:sz w:val="18"/>
                <w:szCs w:val="18"/>
                <w:lang w:bidi="fa-IR"/>
              </w:rPr>
              <w:t>t</w:t>
            </w:r>
          </w:p>
        </w:tc>
        <w:tc>
          <w:tcPr>
            <w:tcW w:w="79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67460" w:rsidRPr="00A67460" w:rsidRDefault="00A67460" w:rsidP="00A67460">
            <w:pPr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ضریب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67460" w:rsidRPr="00A67460" w:rsidRDefault="00A67460" w:rsidP="00A67460">
            <w:pPr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 xml:space="preserve">آماره </w:t>
            </w:r>
            <w:r w:rsidRPr="00A67460">
              <w:rPr>
                <w:rFonts w:eastAsia="Calibri" w:cs="B Nazanin"/>
                <w:sz w:val="18"/>
                <w:szCs w:val="18"/>
                <w:lang w:bidi="fa-IR"/>
              </w:rPr>
              <w:t>t</w:t>
            </w:r>
          </w:p>
        </w:tc>
        <w:tc>
          <w:tcPr>
            <w:tcW w:w="73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67460" w:rsidRPr="00A67460" w:rsidRDefault="00A67460" w:rsidP="00A67460">
            <w:pPr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ضریب</w:t>
            </w:r>
          </w:p>
        </w:tc>
        <w:tc>
          <w:tcPr>
            <w:tcW w:w="6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67460" w:rsidRPr="00A67460" w:rsidRDefault="00A67460" w:rsidP="00A67460">
            <w:pPr>
              <w:jc w:val="center"/>
              <w:rPr>
                <w:rFonts w:eastAsia="Calibri" w:cs="B Nazanin"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 xml:space="preserve">آماره </w:t>
            </w:r>
            <w:r w:rsidRPr="00A67460">
              <w:rPr>
                <w:rFonts w:eastAsia="Calibri" w:cs="B Nazanin"/>
                <w:sz w:val="18"/>
                <w:szCs w:val="18"/>
                <w:lang w:bidi="fa-IR"/>
              </w:rPr>
              <w:t>t</w:t>
            </w:r>
          </w:p>
        </w:tc>
        <w:tc>
          <w:tcPr>
            <w:tcW w:w="4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67460" w:rsidRPr="00A67460" w:rsidRDefault="00A67460" w:rsidP="00A67460">
            <w:pPr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ضریب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67460" w:rsidRPr="00A67460" w:rsidRDefault="00A67460" w:rsidP="00A67460">
            <w:pPr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b/>
                <w:bCs/>
                <w:sz w:val="18"/>
                <w:szCs w:val="18"/>
                <w:rtl/>
                <w:lang w:bidi="fa-IR"/>
              </w:rPr>
              <w:t>متغیر</w:t>
            </w:r>
          </w:p>
        </w:tc>
      </w:tr>
      <w:tr w:rsidR="00A67460" w:rsidRPr="00A67460" w:rsidTr="000806B4">
        <w:trPr>
          <w:trHeight w:val="47"/>
          <w:jc w:val="center"/>
        </w:trPr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93/2-</w:t>
            </w:r>
          </w:p>
        </w:tc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43/0-</w:t>
            </w:r>
          </w:p>
        </w:tc>
        <w:tc>
          <w:tcPr>
            <w:tcW w:w="666" w:type="dxa"/>
            <w:tcBorders>
              <w:top w:val="single" w:sz="4" w:space="0" w:color="auto"/>
            </w:tcBorders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27/3-</w:t>
            </w:r>
          </w:p>
        </w:tc>
        <w:tc>
          <w:tcPr>
            <w:tcW w:w="658" w:type="dxa"/>
            <w:tcBorders>
              <w:top w:val="single" w:sz="4" w:space="0" w:color="auto"/>
            </w:tcBorders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41/0-</w:t>
            </w:r>
          </w:p>
        </w:tc>
        <w:tc>
          <w:tcPr>
            <w:tcW w:w="659" w:type="dxa"/>
            <w:tcBorders>
              <w:top w:val="single" w:sz="4" w:space="0" w:color="auto"/>
            </w:tcBorders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11/3-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19/0-</w:t>
            </w:r>
          </w:p>
        </w:tc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20/2-</w:t>
            </w:r>
          </w:p>
        </w:tc>
        <w:tc>
          <w:tcPr>
            <w:tcW w:w="733" w:type="dxa"/>
            <w:tcBorders>
              <w:top w:val="single" w:sz="4" w:space="0" w:color="auto"/>
            </w:tcBorders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052/0-</w:t>
            </w:r>
          </w:p>
        </w:tc>
        <w:tc>
          <w:tcPr>
            <w:tcW w:w="665" w:type="dxa"/>
            <w:tcBorders>
              <w:top w:val="single" w:sz="4" w:space="0" w:color="auto"/>
            </w:tcBorders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22/2-</w:t>
            </w:r>
          </w:p>
        </w:tc>
        <w:tc>
          <w:tcPr>
            <w:tcW w:w="460" w:type="dxa"/>
            <w:tcBorders>
              <w:top w:val="single" w:sz="4" w:space="0" w:color="auto"/>
            </w:tcBorders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43/0-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67460" w:rsidRPr="00A67460" w:rsidRDefault="00A67460" w:rsidP="00A67460">
            <w:pPr>
              <w:jc w:val="center"/>
              <w:rPr>
                <w:rFonts w:eastAsia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/>
                <w:b/>
                <w:bCs/>
                <w:sz w:val="18"/>
                <w:szCs w:val="18"/>
                <w:lang w:bidi="fa-IR"/>
              </w:rPr>
              <w:t>LP</w:t>
            </w:r>
          </w:p>
        </w:tc>
      </w:tr>
      <w:tr w:rsidR="00A67460" w:rsidRPr="00A67460" w:rsidTr="000806B4">
        <w:trPr>
          <w:jc w:val="center"/>
        </w:trPr>
        <w:tc>
          <w:tcPr>
            <w:tcW w:w="591" w:type="dxa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37/12</w:t>
            </w:r>
          </w:p>
        </w:tc>
        <w:tc>
          <w:tcPr>
            <w:tcW w:w="648" w:type="dxa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95/0</w:t>
            </w:r>
          </w:p>
        </w:tc>
        <w:tc>
          <w:tcPr>
            <w:tcW w:w="666" w:type="dxa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69/2</w:t>
            </w:r>
          </w:p>
        </w:tc>
        <w:tc>
          <w:tcPr>
            <w:tcW w:w="658" w:type="dxa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06/0</w:t>
            </w:r>
          </w:p>
        </w:tc>
        <w:tc>
          <w:tcPr>
            <w:tcW w:w="659" w:type="dxa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75/4</w:t>
            </w:r>
          </w:p>
        </w:tc>
        <w:tc>
          <w:tcPr>
            <w:tcW w:w="798" w:type="dxa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03/0</w:t>
            </w:r>
          </w:p>
        </w:tc>
        <w:tc>
          <w:tcPr>
            <w:tcW w:w="591" w:type="dxa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36/6</w:t>
            </w:r>
          </w:p>
        </w:tc>
        <w:tc>
          <w:tcPr>
            <w:tcW w:w="733" w:type="dxa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11/0</w:t>
            </w:r>
          </w:p>
        </w:tc>
        <w:tc>
          <w:tcPr>
            <w:tcW w:w="665" w:type="dxa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44/6</w:t>
            </w:r>
          </w:p>
        </w:tc>
        <w:tc>
          <w:tcPr>
            <w:tcW w:w="460" w:type="dxa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16/0</w:t>
            </w:r>
          </w:p>
        </w:tc>
        <w:tc>
          <w:tcPr>
            <w:tcW w:w="1134" w:type="dxa"/>
            <w:vAlign w:val="center"/>
          </w:tcPr>
          <w:p w:rsidR="00A67460" w:rsidRPr="00A67460" w:rsidRDefault="00A67460" w:rsidP="00A67460">
            <w:pPr>
              <w:jc w:val="center"/>
              <w:rPr>
                <w:rFonts w:eastAsia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/>
                <w:b/>
                <w:bCs/>
                <w:sz w:val="18"/>
                <w:szCs w:val="18"/>
                <w:lang w:bidi="fa-IR"/>
              </w:rPr>
              <w:t>LY</w:t>
            </w:r>
          </w:p>
        </w:tc>
      </w:tr>
      <w:tr w:rsidR="00A67460" w:rsidRPr="00A67460" w:rsidTr="000806B4">
        <w:trPr>
          <w:jc w:val="center"/>
        </w:trPr>
        <w:tc>
          <w:tcPr>
            <w:tcW w:w="591" w:type="dxa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53/3</w:t>
            </w:r>
          </w:p>
        </w:tc>
        <w:tc>
          <w:tcPr>
            <w:tcW w:w="648" w:type="dxa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28/0</w:t>
            </w:r>
          </w:p>
        </w:tc>
        <w:tc>
          <w:tcPr>
            <w:tcW w:w="666" w:type="dxa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47/2</w:t>
            </w:r>
          </w:p>
        </w:tc>
        <w:tc>
          <w:tcPr>
            <w:tcW w:w="658" w:type="dxa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15/0</w:t>
            </w:r>
          </w:p>
        </w:tc>
        <w:tc>
          <w:tcPr>
            <w:tcW w:w="659" w:type="dxa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25/2</w:t>
            </w:r>
          </w:p>
        </w:tc>
        <w:tc>
          <w:tcPr>
            <w:tcW w:w="798" w:type="dxa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08/0</w:t>
            </w:r>
          </w:p>
        </w:tc>
        <w:tc>
          <w:tcPr>
            <w:tcW w:w="591" w:type="dxa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82/3</w:t>
            </w:r>
          </w:p>
        </w:tc>
        <w:tc>
          <w:tcPr>
            <w:tcW w:w="733" w:type="dxa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17/0</w:t>
            </w:r>
          </w:p>
        </w:tc>
        <w:tc>
          <w:tcPr>
            <w:tcW w:w="665" w:type="dxa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6/2</w:t>
            </w:r>
          </w:p>
        </w:tc>
        <w:tc>
          <w:tcPr>
            <w:tcW w:w="460" w:type="dxa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53/0</w:t>
            </w:r>
          </w:p>
        </w:tc>
        <w:tc>
          <w:tcPr>
            <w:tcW w:w="1134" w:type="dxa"/>
            <w:vAlign w:val="center"/>
          </w:tcPr>
          <w:p w:rsidR="00A67460" w:rsidRPr="00A67460" w:rsidRDefault="00A67460" w:rsidP="00A67460">
            <w:pPr>
              <w:jc w:val="center"/>
              <w:rPr>
                <w:rFonts w:eastAsia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/>
                <w:b/>
                <w:bCs/>
                <w:sz w:val="18"/>
                <w:szCs w:val="18"/>
                <w:lang w:bidi="fa-IR"/>
              </w:rPr>
              <w:t>LT</w:t>
            </w:r>
          </w:p>
        </w:tc>
      </w:tr>
      <w:tr w:rsidR="00A67460" w:rsidRPr="00A67460" w:rsidTr="000806B4">
        <w:trPr>
          <w:jc w:val="center"/>
        </w:trPr>
        <w:tc>
          <w:tcPr>
            <w:tcW w:w="591" w:type="dxa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59/7</w:t>
            </w:r>
          </w:p>
        </w:tc>
        <w:tc>
          <w:tcPr>
            <w:tcW w:w="648" w:type="dxa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7/0</w:t>
            </w:r>
          </w:p>
        </w:tc>
        <w:tc>
          <w:tcPr>
            <w:tcW w:w="666" w:type="dxa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06/2</w:t>
            </w:r>
          </w:p>
        </w:tc>
        <w:tc>
          <w:tcPr>
            <w:tcW w:w="658" w:type="dxa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52/0</w:t>
            </w:r>
          </w:p>
        </w:tc>
        <w:tc>
          <w:tcPr>
            <w:tcW w:w="659" w:type="dxa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56/27</w:t>
            </w:r>
          </w:p>
        </w:tc>
        <w:tc>
          <w:tcPr>
            <w:tcW w:w="798" w:type="dxa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99/1</w:t>
            </w:r>
          </w:p>
        </w:tc>
        <w:tc>
          <w:tcPr>
            <w:tcW w:w="591" w:type="dxa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27/10</w:t>
            </w:r>
          </w:p>
        </w:tc>
        <w:tc>
          <w:tcPr>
            <w:tcW w:w="733" w:type="dxa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7/0</w:t>
            </w:r>
          </w:p>
        </w:tc>
        <w:tc>
          <w:tcPr>
            <w:tcW w:w="665" w:type="dxa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95/22</w:t>
            </w:r>
          </w:p>
        </w:tc>
        <w:tc>
          <w:tcPr>
            <w:tcW w:w="460" w:type="dxa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69/0</w:t>
            </w:r>
          </w:p>
        </w:tc>
        <w:tc>
          <w:tcPr>
            <w:tcW w:w="1134" w:type="dxa"/>
            <w:vAlign w:val="center"/>
          </w:tcPr>
          <w:p w:rsidR="00A67460" w:rsidRPr="00A67460" w:rsidRDefault="00A67460" w:rsidP="00A67460">
            <w:pPr>
              <w:jc w:val="center"/>
              <w:rPr>
                <w:rFonts w:eastAsia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/>
                <w:b/>
                <w:bCs/>
                <w:sz w:val="18"/>
                <w:szCs w:val="18"/>
                <w:lang w:bidi="fa-IR"/>
              </w:rPr>
              <w:t>LPOP</w:t>
            </w:r>
          </w:p>
        </w:tc>
      </w:tr>
      <w:tr w:rsidR="00A67460" w:rsidRPr="00A67460" w:rsidTr="000806B4">
        <w:trPr>
          <w:jc w:val="center"/>
        </w:trPr>
        <w:tc>
          <w:tcPr>
            <w:tcW w:w="591" w:type="dxa"/>
            <w:tcBorders>
              <w:bottom w:val="single" w:sz="12" w:space="0" w:color="auto"/>
            </w:tcBorders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47/11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39/0</w:t>
            </w:r>
          </w:p>
        </w:tc>
        <w:tc>
          <w:tcPr>
            <w:tcW w:w="666" w:type="dxa"/>
            <w:tcBorders>
              <w:bottom w:val="single" w:sz="12" w:space="0" w:color="auto"/>
            </w:tcBorders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38/11</w:t>
            </w:r>
          </w:p>
        </w:tc>
        <w:tc>
          <w:tcPr>
            <w:tcW w:w="658" w:type="dxa"/>
            <w:tcBorders>
              <w:bottom w:val="single" w:sz="12" w:space="0" w:color="auto"/>
            </w:tcBorders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89/0</w:t>
            </w:r>
          </w:p>
        </w:tc>
        <w:tc>
          <w:tcPr>
            <w:tcW w:w="659" w:type="dxa"/>
            <w:tcBorders>
              <w:bottom w:val="single" w:sz="12" w:space="0" w:color="auto"/>
            </w:tcBorders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16/11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19/0</w:t>
            </w:r>
          </w:p>
        </w:tc>
        <w:tc>
          <w:tcPr>
            <w:tcW w:w="591" w:type="dxa"/>
            <w:tcBorders>
              <w:bottom w:val="single" w:sz="12" w:space="0" w:color="auto"/>
            </w:tcBorders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37/3</w:t>
            </w:r>
          </w:p>
        </w:tc>
        <w:tc>
          <w:tcPr>
            <w:tcW w:w="733" w:type="dxa"/>
            <w:tcBorders>
              <w:bottom w:val="single" w:sz="12" w:space="0" w:color="auto"/>
            </w:tcBorders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23/0</w:t>
            </w:r>
          </w:p>
        </w:tc>
        <w:tc>
          <w:tcPr>
            <w:tcW w:w="665" w:type="dxa"/>
            <w:tcBorders>
              <w:bottom w:val="single" w:sz="12" w:space="0" w:color="auto"/>
            </w:tcBorders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A67460" w:rsidRPr="00A67460" w:rsidRDefault="00A67460" w:rsidP="00A67460">
            <w:pPr>
              <w:jc w:val="center"/>
              <w:rPr>
                <w:rFonts w:eastAsia="Calibri" w:cs="B Nazanin"/>
                <w:b/>
                <w:bCs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/>
                <w:b/>
                <w:bCs/>
                <w:sz w:val="18"/>
                <w:szCs w:val="18"/>
                <w:lang w:bidi="fa-IR"/>
              </w:rPr>
              <w:t>LC(-1)</w:t>
            </w:r>
          </w:p>
        </w:tc>
      </w:tr>
      <w:tr w:rsidR="00A67460" w:rsidRPr="00A67460" w:rsidTr="000806B4">
        <w:trPr>
          <w:jc w:val="center"/>
        </w:trPr>
        <w:tc>
          <w:tcPr>
            <w:tcW w:w="7603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7460" w:rsidRPr="00A67460" w:rsidRDefault="00A67460" w:rsidP="00A67460">
            <w:pPr>
              <w:jc w:val="center"/>
              <w:rPr>
                <w:rFonts w:eastAsia="Calibri" w:cs="B Nazanin"/>
                <w:b/>
                <w:bCs/>
                <w:lang w:bidi="fa-IR"/>
              </w:rPr>
            </w:pPr>
            <w:r w:rsidRPr="00A67460">
              <w:rPr>
                <w:rFonts w:eastAsia="Calibri" w:cs="B Nazanin" w:hint="cs"/>
                <w:b/>
                <w:bCs/>
                <w:rtl/>
                <w:lang w:bidi="fa-IR"/>
              </w:rPr>
              <w:t>معیارهای برازش</w:t>
            </w:r>
          </w:p>
        </w:tc>
      </w:tr>
      <w:tr w:rsidR="00A67460" w:rsidRPr="00A67460" w:rsidTr="000806B4">
        <w:trPr>
          <w:jc w:val="center"/>
        </w:trPr>
        <w:tc>
          <w:tcPr>
            <w:tcW w:w="1239" w:type="dxa"/>
            <w:gridSpan w:val="2"/>
            <w:tcBorders>
              <w:top w:val="single" w:sz="12" w:space="0" w:color="auto"/>
            </w:tcBorders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98/0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</w:tcBorders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99/0</w:t>
            </w:r>
          </w:p>
        </w:tc>
        <w:tc>
          <w:tcPr>
            <w:tcW w:w="1457" w:type="dxa"/>
            <w:gridSpan w:val="2"/>
            <w:tcBorders>
              <w:top w:val="single" w:sz="12" w:space="0" w:color="auto"/>
            </w:tcBorders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99/0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</w:tcBorders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97/0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</w:tcBorders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99/0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67460" w:rsidRDefault="00A67460" w:rsidP="00A67460">
            <w:pPr>
              <w:jc w:val="center"/>
              <w:rPr>
                <w:rFonts w:eastAsia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ضریب تعیین </w:t>
            </w:r>
          </w:p>
          <w:p w:rsidR="00A67460" w:rsidRPr="00A67460" w:rsidRDefault="00A67460" w:rsidP="00A67460">
            <w:pPr>
              <w:jc w:val="center"/>
              <w:rPr>
                <w:rFonts w:eastAsia="Calibri" w:cs="B Nazanin"/>
                <w:b/>
                <w:bCs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 w:hint="cs"/>
                <w:b/>
                <w:bCs/>
                <w:sz w:val="18"/>
                <w:szCs w:val="18"/>
                <w:rtl/>
                <w:lang w:bidi="fa-IR"/>
              </w:rPr>
              <w:t>تعدیل شده</w:t>
            </w:r>
          </w:p>
        </w:tc>
      </w:tr>
      <w:tr w:rsidR="00A67460" w:rsidRPr="00A67460" w:rsidTr="000806B4">
        <w:trPr>
          <w:jc w:val="center"/>
        </w:trPr>
        <w:tc>
          <w:tcPr>
            <w:tcW w:w="1239" w:type="dxa"/>
            <w:gridSpan w:val="2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90/1</w:t>
            </w:r>
          </w:p>
        </w:tc>
        <w:tc>
          <w:tcPr>
            <w:tcW w:w="1324" w:type="dxa"/>
            <w:gridSpan w:val="2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20/2</w:t>
            </w:r>
          </w:p>
        </w:tc>
        <w:tc>
          <w:tcPr>
            <w:tcW w:w="1457" w:type="dxa"/>
            <w:gridSpan w:val="2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19/2</w:t>
            </w:r>
          </w:p>
        </w:tc>
        <w:tc>
          <w:tcPr>
            <w:tcW w:w="1324" w:type="dxa"/>
            <w:gridSpan w:val="2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97/1</w:t>
            </w:r>
          </w:p>
        </w:tc>
        <w:tc>
          <w:tcPr>
            <w:tcW w:w="1125" w:type="dxa"/>
            <w:gridSpan w:val="2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89/1</w:t>
            </w:r>
          </w:p>
        </w:tc>
        <w:tc>
          <w:tcPr>
            <w:tcW w:w="1134" w:type="dxa"/>
            <w:vAlign w:val="center"/>
          </w:tcPr>
          <w:p w:rsidR="00A67460" w:rsidRPr="00A67460" w:rsidRDefault="00A67460" w:rsidP="00A67460">
            <w:pPr>
              <w:jc w:val="center"/>
              <w:rPr>
                <w:rFonts w:eastAsia="Calibri" w:cs="B Nazanin"/>
                <w:b/>
                <w:bCs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 w:hint="cs"/>
                <w:b/>
                <w:bCs/>
                <w:sz w:val="18"/>
                <w:szCs w:val="18"/>
                <w:rtl/>
                <w:lang w:bidi="fa-IR"/>
              </w:rPr>
              <w:t>دوربین واتسن</w:t>
            </w:r>
          </w:p>
        </w:tc>
      </w:tr>
      <w:tr w:rsidR="00A67460" w:rsidRPr="00A67460" w:rsidTr="000806B4">
        <w:trPr>
          <w:jc w:val="center"/>
        </w:trPr>
        <w:tc>
          <w:tcPr>
            <w:tcW w:w="1239" w:type="dxa"/>
            <w:gridSpan w:val="2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0171/0</w:t>
            </w:r>
          </w:p>
        </w:tc>
        <w:tc>
          <w:tcPr>
            <w:tcW w:w="1324" w:type="dxa"/>
            <w:gridSpan w:val="2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0301/0</w:t>
            </w:r>
          </w:p>
        </w:tc>
        <w:tc>
          <w:tcPr>
            <w:tcW w:w="1457" w:type="dxa"/>
            <w:gridSpan w:val="2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0060/0</w:t>
            </w:r>
          </w:p>
        </w:tc>
        <w:tc>
          <w:tcPr>
            <w:tcW w:w="1324" w:type="dxa"/>
            <w:gridSpan w:val="2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0095/0</w:t>
            </w:r>
          </w:p>
        </w:tc>
        <w:tc>
          <w:tcPr>
            <w:tcW w:w="1125" w:type="dxa"/>
            <w:gridSpan w:val="2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05184/0</w:t>
            </w:r>
          </w:p>
        </w:tc>
        <w:tc>
          <w:tcPr>
            <w:tcW w:w="1134" w:type="dxa"/>
            <w:vAlign w:val="center"/>
          </w:tcPr>
          <w:p w:rsidR="00A67460" w:rsidRPr="00A67460" w:rsidRDefault="00A67460" w:rsidP="00A67460">
            <w:pPr>
              <w:jc w:val="center"/>
              <w:rPr>
                <w:rFonts w:eastAsia="Calibri" w:cs="B Nazanin"/>
                <w:b/>
                <w:bCs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 w:hint="cs"/>
                <w:b/>
                <w:bCs/>
                <w:sz w:val="18"/>
                <w:szCs w:val="18"/>
                <w:rtl/>
                <w:lang w:bidi="fa-IR"/>
              </w:rPr>
              <w:t>انحراف از خطا</w:t>
            </w:r>
          </w:p>
        </w:tc>
      </w:tr>
      <w:tr w:rsidR="00A67460" w:rsidRPr="00A67460" w:rsidTr="000806B4">
        <w:trPr>
          <w:jc w:val="center"/>
        </w:trPr>
        <w:tc>
          <w:tcPr>
            <w:tcW w:w="1239" w:type="dxa"/>
            <w:gridSpan w:val="2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3878/6</w:t>
            </w:r>
            <w:r w:rsidRPr="00A67460">
              <w:rPr>
                <w:rFonts w:eastAsia="Calibri" w:cs="B Nazanin"/>
                <w:sz w:val="18"/>
                <w:szCs w:val="18"/>
                <w:lang w:bidi="fa-IR"/>
              </w:rPr>
              <w:t>e</w:t>
            </w:r>
            <w:r w:rsidRPr="00A67460">
              <w:rPr>
                <w:rFonts w:eastAsia="Calibri" w:cs="B Nazanin"/>
                <w:sz w:val="18"/>
                <w:szCs w:val="18"/>
                <w:vertAlign w:val="superscript"/>
                <w:lang w:bidi="fa-IR"/>
              </w:rPr>
              <w:t>-</w:t>
            </w:r>
            <w:r w:rsidRPr="00A67460">
              <w:rPr>
                <w:rFonts w:eastAsia="Calibri" w:cs="B Nazanin" w:hint="cs"/>
                <w:sz w:val="18"/>
                <w:szCs w:val="18"/>
                <w:vertAlign w:val="superscript"/>
                <w:rtl/>
                <w:lang w:bidi="fa-IR"/>
              </w:rPr>
              <w:t>8</w:t>
            </w:r>
          </w:p>
        </w:tc>
        <w:tc>
          <w:tcPr>
            <w:tcW w:w="1324" w:type="dxa"/>
            <w:gridSpan w:val="2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0687/1</w:t>
            </w:r>
            <w:r w:rsidRPr="00A67460">
              <w:rPr>
                <w:rFonts w:eastAsia="Calibri" w:cs="B Nazanin"/>
                <w:sz w:val="18"/>
                <w:szCs w:val="18"/>
                <w:lang w:bidi="fa-IR"/>
              </w:rPr>
              <w:t>e</w:t>
            </w:r>
            <w:r w:rsidRPr="00A67460">
              <w:rPr>
                <w:rFonts w:eastAsia="Calibri" w:cs="B Nazanin"/>
                <w:sz w:val="18"/>
                <w:szCs w:val="18"/>
                <w:vertAlign w:val="superscript"/>
                <w:lang w:bidi="fa-IR"/>
              </w:rPr>
              <w:t>-</w:t>
            </w:r>
            <w:r w:rsidRPr="00A67460">
              <w:rPr>
                <w:rFonts w:eastAsia="Calibri" w:cs="B Nazanin" w:hint="cs"/>
                <w:sz w:val="18"/>
                <w:szCs w:val="18"/>
                <w:vertAlign w:val="superscript"/>
                <w:rtl/>
                <w:lang w:bidi="fa-IR"/>
              </w:rPr>
              <w:t>6</w:t>
            </w:r>
          </w:p>
        </w:tc>
        <w:tc>
          <w:tcPr>
            <w:tcW w:w="1457" w:type="dxa"/>
            <w:gridSpan w:val="2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2049/4</w:t>
            </w:r>
            <w:r w:rsidRPr="00A67460">
              <w:rPr>
                <w:rFonts w:eastAsia="Calibri" w:cs="B Nazanin"/>
                <w:sz w:val="18"/>
                <w:szCs w:val="18"/>
                <w:lang w:bidi="fa-IR"/>
              </w:rPr>
              <w:t>e</w:t>
            </w:r>
            <w:r w:rsidRPr="00A67460">
              <w:rPr>
                <w:rFonts w:eastAsia="Calibri" w:cs="B Nazanin"/>
                <w:sz w:val="18"/>
                <w:szCs w:val="18"/>
                <w:vertAlign w:val="superscript"/>
                <w:lang w:bidi="fa-IR"/>
              </w:rPr>
              <w:t>-</w:t>
            </w:r>
            <w:r w:rsidRPr="00A67460">
              <w:rPr>
                <w:rFonts w:eastAsia="Calibri" w:cs="B Nazanin" w:hint="cs"/>
                <w:sz w:val="18"/>
                <w:szCs w:val="18"/>
                <w:vertAlign w:val="superscript"/>
                <w:rtl/>
                <w:lang w:bidi="fa-IR"/>
              </w:rPr>
              <w:t>8</w:t>
            </w:r>
          </w:p>
        </w:tc>
        <w:tc>
          <w:tcPr>
            <w:tcW w:w="1324" w:type="dxa"/>
            <w:gridSpan w:val="2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0000/0</w:t>
            </w:r>
          </w:p>
        </w:tc>
        <w:tc>
          <w:tcPr>
            <w:tcW w:w="1125" w:type="dxa"/>
            <w:gridSpan w:val="2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7379/1</w:t>
            </w:r>
            <w:r w:rsidRPr="00A67460">
              <w:rPr>
                <w:rFonts w:eastAsia="Calibri" w:cs="B Nazanin"/>
                <w:sz w:val="18"/>
                <w:szCs w:val="18"/>
                <w:lang w:bidi="fa-IR"/>
              </w:rPr>
              <w:t>e</w:t>
            </w:r>
            <w:r w:rsidRPr="00A67460">
              <w:rPr>
                <w:rFonts w:eastAsia="Calibri" w:cs="B Nazanin"/>
                <w:sz w:val="18"/>
                <w:szCs w:val="18"/>
                <w:vertAlign w:val="superscript"/>
                <w:lang w:bidi="fa-IR"/>
              </w:rPr>
              <w:t>-</w:t>
            </w:r>
            <w:r w:rsidRPr="00A67460">
              <w:rPr>
                <w:rFonts w:eastAsia="Calibri"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</w:p>
        </w:tc>
        <w:tc>
          <w:tcPr>
            <w:tcW w:w="1134" w:type="dxa"/>
            <w:vAlign w:val="center"/>
          </w:tcPr>
          <w:p w:rsidR="00A67460" w:rsidRPr="00A67460" w:rsidRDefault="00A67460" w:rsidP="00A67460">
            <w:pPr>
              <w:jc w:val="center"/>
              <w:rPr>
                <w:rFonts w:eastAsia="Calibri" w:cs="B Nazanin"/>
                <w:b/>
                <w:bCs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</w:p>
        </w:tc>
      </w:tr>
      <w:tr w:rsidR="00A67460" w:rsidRPr="00A67460" w:rsidTr="000806B4">
        <w:trPr>
          <w:jc w:val="center"/>
        </w:trPr>
        <w:tc>
          <w:tcPr>
            <w:tcW w:w="1239" w:type="dxa"/>
            <w:gridSpan w:val="2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5149/1</w:t>
            </w:r>
            <w:r w:rsidRPr="00A67460">
              <w:rPr>
                <w:rFonts w:eastAsia="Calibri" w:cs="B Nazanin"/>
                <w:sz w:val="18"/>
                <w:szCs w:val="18"/>
                <w:lang w:bidi="fa-IR"/>
              </w:rPr>
              <w:t>e</w:t>
            </w:r>
            <w:r w:rsidRPr="00A67460">
              <w:rPr>
                <w:rFonts w:eastAsia="Calibri" w:cs="B Nazanin"/>
                <w:sz w:val="18"/>
                <w:szCs w:val="18"/>
                <w:vertAlign w:val="superscript"/>
                <w:lang w:bidi="fa-IR"/>
              </w:rPr>
              <w:t>-</w:t>
            </w:r>
            <w:r w:rsidRPr="00A67460">
              <w:rPr>
                <w:rFonts w:eastAsia="Calibri" w:cs="B Nazanin" w:hint="cs"/>
                <w:sz w:val="18"/>
                <w:szCs w:val="18"/>
                <w:vertAlign w:val="superscript"/>
                <w:rtl/>
                <w:lang w:bidi="fa-IR"/>
              </w:rPr>
              <w:t>5</w:t>
            </w:r>
          </w:p>
        </w:tc>
        <w:tc>
          <w:tcPr>
            <w:tcW w:w="1324" w:type="dxa"/>
            <w:gridSpan w:val="2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0000/0</w:t>
            </w:r>
          </w:p>
        </w:tc>
        <w:tc>
          <w:tcPr>
            <w:tcW w:w="1457" w:type="dxa"/>
            <w:gridSpan w:val="2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324" w:type="dxa"/>
            <w:gridSpan w:val="2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8478/1</w:t>
            </w:r>
            <w:r w:rsidRPr="00A67460">
              <w:rPr>
                <w:rFonts w:eastAsia="Calibri" w:cs="B Nazanin"/>
                <w:sz w:val="18"/>
                <w:szCs w:val="18"/>
                <w:lang w:bidi="fa-IR"/>
              </w:rPr>
              <w:t>e</w:t>
            </w:r>
            <w:r w:rsidRPr="00A67460">
              <w:rPr>
                <w:rFonts w:eastAsia="Calibri" w:cs="B Nazanin"/>
                <w:sz w:val="18"/>
                <w:szCs w:val="18"/>
                <w:vertAlign w:val="superscript"/>
                <w:lang w:bidi="fa-IR"/>
              </w:rPr>
              <w:t>-</w:t>
            </w:r>
            <w:r w:rsidRPr="00A67460">
              <w:rPr>
                <w:rFonts w:eastAsia="Calibri" w:cs="B Nazanin" w:hint="cs"/>
                <w:sz w:val="18"/>
                <w:szCs w:val="18"/>
                <w:vertAlign w:val="superscript"/>
                <w:rtl/>
                <w:lang w:bidi="fa-IR"/>
              </w:rPr>
              <w:t>4</w:t>
            </w:r>
          </w:p>
        </w:tc>
        <w:tc>
          <w:tcPr>
            <w:tcW w:w="1125" w:type="dxa"/>
            <w:gridSpan w:val="2"/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34" w:type="dxa"/>
            <w:vAlign w:val="center"/>
          </w:tcPr>
          <w:p w:rsidR="00A67460" w:rsidRPr="00A67460" w:rsidRDefault="00A67460" w:rsidP="00A67460">
            <w:pPr>
              <w:jc w:val="center"/>
              <w:rPr>
                <w:rFonts w:eastAsia="Calibri" w:cs="B Nazanin"/>
                <w:b/>
                <w:bCs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 w:hint="cs"/>
                <w:b/>
                <w:bCs/>
                <w:sz w:val="18"/>
                <w:szCs w:val="18"/>
                <w:rtl/>
                <w:lang w:bidi="fa-IR"/>
              </w:rPr>
              <w:t>شیب</w:t>
            </w:r>
          </w:p>
        </w:tc>
      </w:tr>
      <w:tr w:rsidR="00A67460" w:rsidRPr="00A67460" w:rsidTr="000806B4">
        <w:trPr>
          <w:jc w:val="center"/>
        </w:trPr>
        <w:tc>
          <w:tcPr>
            <w:tcW w:w="1239" w:type="dxa"/>
            <w:gridSpan w:val="2"/>
            <w:tcBorders>
              <w:bottom w:val="single" w:sz="12" w:space="0" w:color="auto"/>
            </w:tcBorders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0000/0</w:t>
            </w:r>
          </w:p>
        </w:tc>
        <w:tc>
          <w:tcPr>
            <w:tcW w:w="1324" w:type="dxa"/>
            <w:gridSpan w:val="2"/>
            <w:tcBorders>
              <w:bottom w:val="single" w:sz="12" w:space="0" w:color="auto"/>
            </w:tcBorders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0011/0</w:t>
            </w:r>
          </w:p>
        </w:tc>
        <w:tc>
          <w:tcPr>
            <w:tcW w:w="1457" w:type="dxa"/>
            <w:gridSpan w:val="2"/>
            <w:tcBorders>
              <w:bottom w:val="single" w:sz="12" w:space="0" w:color="auto"/>
            </w:tcBorders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0000/0</w:t>
            </w:r>
          </w:p>
        </w:tc>
        <w:tc>
          <w:tcPr>
            <w:tcW w:w="1324" w:type="dxa"/>
            <w:gridSpan w:val="2"/>
            <w:tcBorders>
              <w:bottom w:val="single" w:sz="12" w:space="0" w:color="auto"/>
            </w:tcBorders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0001/0</w:t>
            </w:r>
          </w:p>
        </w:tc>
        <w:tc>
          <w:tcPr>
            <w:tcW w:w="1125" w:type="dxa"/>
            <w:gridSpan w:val="2"/>
            <w:tcBorders>
              <w:bottom w:val="single" w:sz="12" w:space="0" w:color="auto"/>
            </w:tcBorders>
            <w:vAlign w:val="center"/>
          </w:tcPr>
          <w:p w:rsidR="00A67460" w:rsidRPr="00A67460" w:rsidRDefault="00A67460" w:rsidP="00A67460">
            <w:pPr>
              <w:bidi w:val="0"/>
              <w:jc w:val="center"/>
              <w:rPr>
                <w:rFonts w:eastAsia="Calibri" w:cs="B Nazanin"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0003/0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A67460" w:rsidRPr="00A67460" w:rsidRDefault="00A67460" w:rsidP="00A67460">
            <w:pPr>
              <w:jc w:val="center"/>
              <w:rPr>
                <w:rFonts w:eastAsia="Calibri" w:cs="B Nazanin"/>
                <w:b/>
                <w:bCs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 w:hint="cs"/>
                <w:b/>
                <w:bCs/>
                <w:sz w:val="18"/>
                <w:szCs w:val="18"/>
                <w:rtl/>
                <w:lang w:bidi="fa-IR"/>
              </w:rPr>
              <w:t>جزء نامنظم</w:t>
            </w:r>
          </w:p>
        </w:tc>
      </w:tr>
      <w:tr w:rsidR="00A67460" w:rsidRPr="00A67460" w:rsidTr="000806B4">
        <w:trPr>
          <w:jc w:val="center"/>
        </w:trPr>
        <w:tc>
          <w:tcPr>
            <w:tcW w:w="123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7460" w:rsidRDefault="00A67460" w:rsidP="00A67460">
            <w:pPr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مدل روند</w:t>
            </w:r>
          </w:p>
          <w:p w:rsidR="00A67460" w:rsidRPr="00A67460" w:rsidRDefault="00A67460" w:rsidP="00A67460">
            <w:pPr>
              <w:jc w:val="center"/>
              <w:rPr>
                <w:rFonts w:eastAsia="Calibri" w:cs="B Nazanin"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 xml:space="preserve"> هموار</w:t>
            </w:r>
            <w:r w:rsidRPr="00A67460">
              <w:rPr>
                <w:rFonts w:eastAsia="Calibri" w:cs="B Nazanin"/>
                <w:sz w:val="18"/>
                <w:szCs w:val="18"/>
                <w:vertAlign w:val="superscript"/>
                <w:rtl/>
                <w:lang w:bidi="fa-IR"/>
              </w:rPr>
              <w:footnoteReference w:id="1"/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7460" w:rsidRDefault="00A67460" w:rsidP="00A67460">
            <w:pPr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 xml:space="preserve">مدل سطح </w:t>
            </w:r>
          </w:p>
          <w:p w:rsidR="00A67460" w:rsidRPr="00A67460" w:rsidRDefault="00A67460" w:rsidP="00A67460">
            <w:pPr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 xml:space="preserve">نسبی </w:t>
            </w:r>
          </w:p>
          <w:p w:rsidR="00A67460" w:rsidRPr="00A67460" w:rsidRDefault="00A67460" w:rsidP="00A67460">
            <w:pPr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با انتقال</w:t>
            </w:r>
            <w:r w:rsidRPr="00A67460">
              <w:rPr>
                <w:rFonts w:eastAsia="Calibri" w:cs="B Nazanin"/>
                <w:sz w:val="18"/>
                <w:szCs w:val="18"/>
                <w:vertAlign w:val="superscript"/>
                <w:rtl/>
                <w:lang w:bidi="fa-IR"/>
              </w:rPr>
              <w:footnoteReference w:id="2"/>
            </w:r>
          </w:p>
        </w:tc>
        <w:tc>
          <w:tcPr>
            <w:tcW w:w="145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7460" w:rsidRDefault="00A67460" w:rsidP="00A67460">
            <w:pPr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 xml:space="preserve">مدل سطح </w:t>
            </w:r>
          </w:p>
          <w:p w:rsidR="00A67460" w:rsidRPr="00A67460" w:rsidRDefault="00A67460" w:rsidP="00A67460">
            <w:pPr>
              <w:jc w:val="center"/>
              <w:rPr>
                <w:rFonts w:eastAsia="Calibri" w:cs="B Nazanin"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نسبی</w:t>
            </w:r>
            <w:r w:rsidRPr="00A67460">
              <w:rPr>
                <w:rFonts w:eastAsia="Calibri" w:cs="B Nazanin"/>
                <w:sz w:val="18"/>
                <w:szCs w:val="18"/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7460" w:rsidRPr="00A67460" w:rsidRDefault="00A67460" w:rsidP="00A67460">
            <w:pPr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/>
                <w:sz w:val="18"/>
                <w:szCs w:val="18"/>
                <w:rtl/>
                <w:lang w:bidi="fa-IR"/>
              </w:rPr>
              <w:t>مدل روند هموار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7460" w:rsidRDefault="00A67460" w:rsidP="00A67460">
            <w:pPr>
              <w:jc w:val="center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A67460">
              <w:rPr>
                <w:rFonts w:eastAsia="Calibri" w:cs="B Nazanin"/>
                <w:sz w:val="18"/>
                <w:szCs w:val="18"/>
                <w:rtl/>
                <w:lang w:bidi="fa-IR"/>
              </w:rPr>
              <w:t>مدل سطح</w:t>
            </w:r>
          </w:p>
          <w:p w:rsidR="00A67460" w:rsidRPr="00A67460" w:rsidRDefault="00A67460" w:rsidP="00A67460">
            <w:pPr>
              <w:jc w:val="center"/>
              <w:rPr>
                <w:rFonts w:eastAsia="Calibri" w:cs="B Nazanin"/>
                <w:sz w:val="18"/>
                <w:szCs w:val="18"/>
                <w:lang w:bidi="fa-IR"/>
              </w:rPr>
            </w:pPr>
            <w:r w:rsidRPr="00A67460">
              <w:rPr>
                <w:rFonts w:eastAsia="Calibri" w:cs="B Nazanin"/>
                <w:sz w:val="18"/>
                <w:szCs w:val="18"/>
                <w:rtl/>
                <w:lang w:bidi="fa-IR"/>
              </w:rPr>
              <w:t xml:space="preserve"> نسب</w:t>
            </w:r>
            <w:r w:rsidRPr="00A67460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7460" w:rsidRPr="00A67460" w:rsidRDefault="00A67460" w:rsidP="00A67460">
            <w:pPr>
              <w:jc w:val="center"/>
              <w:rPr>
                <w:rFonts w:eastAsia="Calibri" w:cs="B Nazanin"/>
                <w:b/>
                <w:bCs/>
                <w:rtl/>
                <w:lang w:bidi="fa-IR"/>
              </w:rPr>
            </w:pPr>
            <w:r w:rsidRPr="00A67460">
              <w:rPr>
                <w:rFonts w:eastAsia="Calibri" w:cs="B Nazanin" w:hint="cs"/>
                <w:b/>
                <w:bCs/>
                <w:rtl/>
                <w:lang w:bidi="fa-IR"/>
              </w:rPr>
              <w:t>مدل</w:t>
            </w:r>
          </w:p>
        </w:tc>
      </w:tr>
    </w:tbl>
    <w:p w:rsidR="00A67460" w:rsidRPr="00A67460" w:rsidRDefault="00A67460" w:rsidP="00A67460">
      <w:pPr>
        <w:bidi/>
        <w:spacing w:after="0" w:line="240" w:lineRule="auto"/>
        <w:rPr>
          <w:rFonts w:ascii="Calibri" w:eastAsia="Calibri" w:hAnsi="Calibri" w:cs="B Nazanin"/>
          <w:sz w:val="20"/>
          <w:szCs w:val="20"/>
          <w:rtl/>
          <w:lang w:bidi="fa-IR"/>
        </w:rPr>
      </w:pPr>
      <w:r w:rsidRPr="00A67460">
        <w:rPr>
          <w:rFonts w:ascii="Calibri" w:eastAsia="Calibri" w:hAnsi="Calibri" w:cs="B Nazanin" w:hint="cs"/>
          <w:sz w:val="20"/>
          <w:szCs w:val="20"/>
          <w:rtl/>
          <w:lang w:bidi="fa-IR"/>
        </w:rPr>
        <w:t>منبع: یافته‌های پژوهش</w:t>
      </w:r>
    </w:p>
    <w:p w:rsidR="00A67460" w:rsidRDefault="00A67460" w:rsidP="00A67460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rtl/>
        </w:rPr>
      </w:pPr>
    </w:p>
    <w:p w:rsidR="00A67460" w:rsidRDefault="00A67460" w:rsidP="00A67460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rtl/>
        </w:rPr>
      </w:pPr>
    </w:p>
    <w:p w:rsidR="00A67460" w:rsidRDefault="00A67460" w:rsidP="00A67460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rtl/>
        </w:rPr>
      </w:pPr>
    </w:p>
    <w:p w:rsidR="00A67460" w:rsidRDefault="00A67460" w:rsidP="00A67460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rtl/>
        </w:rPr>
      </w:pPr>
    </w:p>
    <w:p w:rsidR="00A67460" w:rsidRDefault="00A67460" w:rsidP="00A67460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rtl/>
        </w:rPr>
      </w:pPr>
    </w:p>
    <w:p w:rsidR="00A67460" w:rsidRDefault="00A67460" w:rsidP="00A67460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rtl/>
        </w:rPr>
      </w:pPr>
    </w:p>
    <w:p w:rsidR="00A67460" w:rsidRPr="00A67460" w:rsidRDefault="00A67460" w:rsidP="00A67460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</w:rPr>
      </w:pPr>
      <w:r w:rsidRPr="00A67460">
        <w:rPr>
          <w:rFonts w:ascii="Times New Roman" w:eastAsia="Times New Roman" w:hAnsi="Times New Roman" w:cs="B Nazanin" w:hint="cs"/>
          <w:b/>
          <w:bCs/>
          <w:rtl/>
        </w:rPr>
        <w:lastRenderedPageBreak/>
        <w:t xml:space="preserve">جدول 2- </w:t>
      </w:r>
      <w:r w:rsidRPr="00A67460">
        <w:rPr>
          <w:rFonts w:ascii="Times New Roman" w:eastAsia="Calibri" w:hAnsi="Times New Roman" w:cs="B Nazanin" w:hint="cs"/>
          <w:b/>
          <w:bCs/>
          <w:rtl/>
          <w:lang w:bidi="fa-IR"/>
        </w:rPr>
        <w:t>نتایج حاصل از شبیه‌سازی بازار ملی برق ایران (</w:t>
      </w:r>
      <w:r w:rsidRPr="00A67460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>سناریو خودکفایی</w:t>
      </w:r>
      <w:r w:rsidRPr="00A67460">
        <w:rPr>
          <w:rFonts w:ascii="Times New Roman" w:eastAsia="Calibri" w:hAnsi="Times New Roman" w:cs="B Nazanin" w:hint="cs"/>
          <w:b/>
          <w:bCs/>
          <w:rtl/>
          <w:lang w:bidi="fa-IR"/>
        </w:rPr>
        <w:t xml:space="preserve">) و داده‌های مورد استفاده در اعتبارسنجی </w:t>
      </w:r>
    </w:p>
    <w:tbl>
      <w:tblPr>
        <w:tblW w:w="7244" w:type="dxa"/>
        <w:jc w:val="center"/>
        <w:tblLook w:val="04A0" w:firstRow="1" w:lastRow="0" w:firstColumn="1" w:lastColumn="0" w:noHBand="0" w:noVBand="1"/>
      </w:tblPr>
      <w:tblGrid>
        <w:gridCol w:w="2883"/>
        <w:gridCol w:w="1349"/>
        <w:gridCol w:w="753"/>
        <w:gridCol w:w="753"/>
        <w:gridCol w:w="753"/>
        <w:gridCol w:w="753"/>
      </w:tblGrid>
      <w:tr w:rsidR="00A67460" w:rsidRPr="00A67460" w:rsidTr="00A67460">
        <w:trPr>
          <w:trHeight w:val="324"/>
          <w:jc w:val="center"/>
        </w:trPr>
        <w:tc>
          <w:tcPr>
            <w:tcW w:w="28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13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7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2010</w:t>
            </w:r>
          </w:p>
        </w:tc>
        <w:tc>
          <w:tcPr>
            <w:tcW w:w="7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2014</w:t>
            </w:r>
          </w:p>
        </w:tc>
        <w:tc>
          <w:tcPr>
            <w:tcW w:w="7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2018</w:t>
            </w:r>
          </w:p>
        </w:tc>
        <w:tc>
          <w:tcPr>
            <w:tcW w:w="7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2019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88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ظرفیت نصب شده</w:t>
            </w:r>
          </w:p>
        </w:tc>
        <w:tc>
          <w:tcPr>
            <w:tcW w:w="134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گیگاوات</w:t>
            </w:r>
          </w:p>
        </w:tc>
        <w:tc>
          <w:tcPr>
            <w:tcW w:w="75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925/25</w:t>
            </w:r>
          </w:p>
        </w:tc>
        <w:tc>
          <w:tcPr>
            <w:tcW w:w="75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761/30</w:t>
            </w:r>
          </w:p>
        </w:tc>
        <w:tc>
          <w:tcPr>
            <w:tcW w:w="75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672/32</w:t>
            </w:r>
          </w:p>
        </w:tc>
        <w:tc>
          <w:tcPr>
            <w:tcW w:w="75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556/33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88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ظرفیت نصب شده براساس مدل شبیه سازی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گیگاوات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929/25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067/31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026/33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922/33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88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تقاضای ملی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گیگاوات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857/20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871/24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078/29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103/32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88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تقاضای ملی براساس مدل شبیه سازی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گیگاوات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857/20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960/24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460/30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110/32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88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افزایش سالانه تقاضا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درصد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32/8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27/1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41/10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88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میانگین قیمت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6"/>
                <w:szCs w:val="16"/>
              </w:rPr>
              <w:t>US$</w:t>
            </w: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/کیلوات ساعت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037/0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039/0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04/0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04/0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88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میانگین قیمت براساس مدل شبیه سازی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6"/>
                <w:szCs w:val="16"/>
              </w:rPr>
              <w:t>US$</w:t>
            </w: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/کیلوات ساعت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037/0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038/0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039/0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039/0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88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ظرفیت تولید در حال ساخت</w:t>
            </w:r>
          </w:p>
        </w:tc>
        <w:tc>
          <w:tcPr>
            <w:tcW w:w="1349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گیگاوات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697/3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/>
                <w:sz w:val="18"/>
                <w:szCs w:val="18"/>
              </w:rPr>
              <w:t>NA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/>
                <w:sz w:val="18"/>
                <w:szCs w:val="18"/>
              </w:rPr>
              <w:t>NA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/>
                <w:sz w:val="18"/>
                <w:szCs w:val="18"/>
              </w:rPr>
              <w:t>NA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88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ظرفیت تولید در حال ساخت </w:t>
            </w:r>
          </w:p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براساس مدل شبیه سازی</w:t>
            </w:r>
          </w:p>
        </w:tc>
        <w:tc>
          <w:tcPr>
            <w:tcW w:w="134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گیگاوات</w:t>
            </w:r>
          </w:p>
        </w:tc>
        <w:tc>
          <w:tcPr>
            <w:tcW w:w="75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697/3</w:t>
            </w:r>
          </w:p>
        </w:tc>
        <w:tc>
          <w:tcPr>
            <w:tcW w:w="75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342/8</w:t>
            </w:r>
          </w:p>
        </w:tc>
        <w:tc>
          <w:tcPr>
            <w:tcW w:w="75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149/11</w:t>
            </w:r>
          </w:p>
        </w:tc>
        <w:tc>
          <w:tcPr>
            <w:tcW w:w="75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801/11</w:t>
            </w:r>
          </w:p>
        </w:tc>
      </w:tr>
    </w:tbl>
    <w:p w:rsidR="00A67460" w:rsidRPr="00A67460" w:rsidRDefault="00A67460" w:rsidP="00A67460">
      <w:pPr>
        <w:bidi/>
        <w:spacing w:after="0" w:line="240" w:lineRule="auto"/>
        <w:ind w:left="429"/>
        <w:rPr>
          <w:rFonts w:ascii="Times New Roman" w:eastAsia="Calibri" w:hAnsi="Times New Roman" w:cs="B Nazanin"/>
          <w:sz w:val="18"/>
          <w:szCs w:val="18"/>
          <w:lang w:bidi="fa-IR"/>
        </w:rPr>
      </w:pPr>
      <w:r w:rsidRPr="00A67460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منبع: یافته‌های پژوهش و </w:t>
      </w:r>
      <w:r w:rsidRPr="00A67460">
        <w:rPr>
          <w:rFonts w:ascii="Times New Roman" w:eastAsia="Calibri" w:hAnsi="Times New Roman" w:cs="B Nazanin"/>
          <w:sz w:val="18"/>
          <w:szCs w:val="18"/>
          <w:lang w:bidi="fa-IR"/>
        </w:rPr>
        <w:t>IEA</w:t>
      </w:r>
    </w:p>
    <w:p w:rsidR="00A67460" w:rsidRDefault="00A67460" w:rsidP="00A67460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rtl/>
        </w:rPr>
      </w:pPr>
    </w:p>
    <w:p w:rsidR="00A67460" w:rsidRPr="00A67460" w:rsidRDefault="00A67460" w:rsidP="00A67460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</w:rPr>
      </w:pPr>
      <w:r w:rsidRPr="00A67460">
        <w:rPr>
          <w:rFonts w:ascii="Times New Roman" w:eastAsia="Times New Roman" w:hAnsi="Times New Roman" w:cs="B Nazanin" w:hint="cs"/>
          <w:b/>
          <w:bCs/>
          <w:rtl/>
        </w:rPr>
        <w:t xml:space="preserve">جدول 3- </w:t>
      </w:r>
      <w:r w:rsidRPr="00A67460">
        <w:rPr>
          <w:rFonts w:ascii="Times New Roman" w:eastAsia="Calibri" w:hAnsi="Times New Roman" w:cs="B Nazanin" w:hint="cs"/>
          <w:b/>
          <w:bCs/>
          <w:rtl/>
          <w:lang w:bidi="fa-IR"/>
        </w:rPr>
        <w:t>نتایج حاصل از شبیه‌سازی بازار ملی برق ترکیه</w:t>
      </w:r>
      <w:r w:rsidRPr="00A67460">
        <w:rPr>
          <w:rFonts w:ascii="Times New Roman" w:eastAsia="Calibri" w:hAnsi="Times New Roman" w:cs="B Nazanin"/>
          <w:b/>
          <w:bCs/>
          <w:lang w:bidi="fa-IR"/>
        </w:rPr>
        <w:t xml:space="preserve"> </w:t>
      </w:r>
      <w:r w:rsidRPr="00A67460">
        <w:rPr>
          <w:rFonts w:ascii="Times New Roman" w:eastAsia="Calibri" w:hAnsi="Times New Roman" w:cs="B Nazanin" w:hint="cs"/>
          <w:b/>
          <w:bCs/>
          <w:rtl/>
          <w:lang w:bidi="fa-IR"/>
        </w:rPr>
        <w:t>(</w:t>
      </w:r>
      <w:r w:rsidRPr="00A67460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>سناریو خودکفایی</w:t>
      </w:r>
      <w:r w:rsidRPr="00A67460">
        <w:rPr>
          <w:rFonts w:ascii="Times New Roman" w:eastAsia="Calibri" w:hAnsi="Times New Roman" w:cs="B Nazanin" w:hint="cs"/>
          <w:b/>
          <w:bCs/>
          <w:rtl/>
          <w:lang w:bidi="fa-IR"/>
        </w:rPr>
        <w:t xml:space="preserve">) و داده‌های مورد استفاده در اعتبارسنجی </w:t>
      </w:r>
    </w:p>
    <w:tbl>
      <w:tblPr>
        <w:tblW w:w="7243" w:type="dxa"/>
        <w:jc w:val="center"/>
        <w:tblLook w:val="04A0" w:firstRow="1" w:lastRow="0" w:firstColumn="1" w:lastColumn="0" w:noHBand="0" w:noVBand="1"/>
      </w:tblPr>
      <w:tblGrid>
        <w:gridCol w:w="2888"/>
        <w:gridCol w:w="1347"/>
        <w:gridCol w:w="752"/>
        <w:gridCol w:w="752"/>
        <w:gridCol w:w="752"/>
        <w:gridCol w:w="752"/>
      </w:tblGrid>
      <w:tr w:rsidR="00A67460" w:rsidRPr="00A67460" w:rsidTr="00A67460">
        <w:trPr>
          <w:trHeight w:val="300"/>
          <w:jc w:val="center"/>
        </w:trPr>
        <w:tc>
          <w:tcPr>
            <w:tcW w:w="28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7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2010</w:t>
            </w:r>
          </w:p>
        </w:tc>
        <w:tc>
          <w:tcPr>
            <w:tcW w:w="7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2014</w:t>
            </w:r>
          </w:p>
        </w:tc>
        <w:tc>
          <w:tcPr>
            <w:tcW w:w="7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2018</w:t>
            </w:r>
          </w:p>
        </w:tc>
        <w:tc>
          <w:tcPr>
            <w:tcW w:w="7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2019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88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ظرفیت نصب شده</w:t>
            </w:r>
          </w:p>
        </w:tc>
        <w:tc>
          <w:tcPr>
            <w:tcW w:w="134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گیگاوات</w:t>
            </w:r>
          </w:p>
        </w:tc>
        <w:tc>
          <w:tcPr>
            <w:tcW w:w="75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704/25</w:t>
            </w:r>
          </w:p>
        </w:tc>
        <w:tc>
          <w:tcPr>
            <w:tcW w:w="75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967/37</w:t>
            </w:r>
          </w:p>
        </w:tc>
        <w:tc>
          <w:tcPr>
            <w:tcW w:w="75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467/52</w:t>
            </w:r>
          </w:p>
        </w:tc>
        <w:tc>
          <w:tcPr>
            <w:tcW w:w="75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822/54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888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ظرفیت نصب شده براساس مدل شبیه سازی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گیگاوات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704/25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635/32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463/49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602/54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888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تقاضای ملی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گیگاوات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452/19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593/23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465/29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695/28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888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تقاضای ملی براساس مدل شبیه سازی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گیگاوات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452/19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047/23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811/27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235/29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888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افزایش سالانه تقاضا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درصد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62/4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14/4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61/2-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888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میانگین قیمت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6"/>
                <w:szCs w:val="16"/>
              </w:rPr>
              <w:t>US$</w:t>
            </w: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/کیلوات ساعت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087/0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092/0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093/0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093/0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888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میانگین قیمت براساس مدل شبیه سازی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6"/>
                <w:szCs w:val="16"/>
              </w:rPr>
              <w:t>US$</w:t>
            </w: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/کیلوات ساعت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087/0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090/0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092/0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092/0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888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ظرفیت تولید در حال ساخت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گیگاوات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096/1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/>
                <w:sz w:val="18"/>
                <w:szCs w:val="18"/>
              </w:rPr>
              <w:t>NA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/>
                <w:sz w:val="18"/>
                <w:szCs w:val="18"/>
              </w:rPr>
              <w:t>NA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/>
                <w:sz w:val="18"/>
                <w:szCs w:val="18"/>
              </w:rPr>
              <w:t>NA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88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ظرفیت تولید در حال ساخت </w:t>
            </w:r>
          </w:p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براساس مدل شبیه سازی</w:t>
            </w:r>
          </w:p>
        </w:tc>
        <w:tc>
          <w:tcPr>
            <w:tcW w:w="134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گیگاوات</w:t>
            </w:r>
          </w:p>
        </w:tc>
        <w:tc>
          <w:tcPr>
            <w:tcW w:w="75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096/1</w:t>
            </w:r>
          </w:p>
        </w:tc>
        <w:tc>
          <w:tcPr>
            <w:tcW w:w="75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986/11</w:t>
            </w:r>
          </w:p>
        </w:tc>
        <w:tc>
          <w:tcPr>
            <w:tcW w:w="75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061/18</w:t>
            </w:r>
          </w:p>
        </w:tc>
        <w:tc>
          <w:tcPr>
            <w:tcW w:w="75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440/19</w:t>
            </w:r>
          </w:p>
        </w:tc>
      </w:tr>
    </w:tbl>
    <w:p w:rsidR="00A67460" w:rsidRPr="00A67460" w:rsidRDefault="00A67460" w:rsidP="00A67460">
      <w:pPr>
        <w:bidi/>
        <w:spacing w:after="0" w:line="240" w:lineRule="auto"/>
        <w:ind w:firstLine="429"/>
        <w:rPr>
          <w:rFonts w:ascii="Times New Roman" w:eastAsia="Calibri" w:hAnsi="Times New Roman" w:cs="B Nazanin"/>
          <w:sz w:val="18"/>
          <w:szCs w:val="18"/>
          <w:lang w:bidi="fa-IR"/>
        </w:rPr>
      </w:pPr>
      <w:r w:rsidRPr="00A67460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منبع: یافته‌های پژوهش و </w:t>
      </w:r>
      <w:r w:rsidRPr="00A67460">
        <w:rPr>
          <w:rFonts w:ascii="Times New Roman" w:eastAsia="Calibri" w:hAnsi="Times New Roman" w:cs="B Nazanin"/>
          <w:sz w:val="18"/>
          <w:szCs w:val="18"/>
          <w:lang w:bidi="fa-IR"/>
        </w:rPr>
        <w:t>IEA</w:t>
      </w:r>
    </w:p>
    <w:p w:rsidR="00A67460" w:rsidRDefault="00A67460" w:rsidP="00A67460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rtl/>
        </w:rPr>
      </w:pPr>
    </w:p>
    <w:p w:rsidR="00A67460" w:rsidRPr="00A67460" w:rsidRDefault="00A67460" w:rsidP="00A67460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</w:rPr>
      </w:pPr>
      <w:r w:rsidRPr="00A67460">
        <w:rPr>
          <w:rFonts w:ascii="Times New Roman" w:eastAsia="Times New Roman" w:hAnsi="Times New Roman" w:cs="B Nazanin" w:hint="cs"/>
          <w:b/>
          <w:bCs/>
          <w:rtl/>
        </w:rPr>
        <w:lastRenderedPageBreak/>
        <w:t xml:space="preserve">جدول 4- </w:t>
      </w:r>
      <w:r w:rsidRPr="00A67460">
        <w:rPr>
          <w:rFonts w:ascii="Times New Roman" w:eastAsia="Calibri" w:hAnsi="Times New Roman" w:cs="B Nazanin" w:hint="cs"/>
          <w:b/>
          <w:bCs/>
          <w:rtl/>
          <w:lang w:bidi="fa-IR"/>
        </w:rPr>
        <w:t>نتایج حاصل از شبیه‌سازی بازار ملی برق آذربایجان</w:t>
      </w:r>
      <w:r w:rsidRPr="00A67460">
        <w:rPr>
          <w:rFonts w:ascii="Times New Roman" w:eastAsia="Calibri" w:hAnsi="Times New Roman" w:cs="B Nazanin"/>
          <w:b/>
          <w:bCs/>
          <w:lang w:bidi="fa-IR"/>
        </w:rPr>
        <w:t xml:space="preserve"> </w:t>
      </w:r>
      <w:r w:rsidRPr="00A67460">
        <w:rPr>
          <w:rFonts w:ascii="Times New Roman" w:eastAsia="Calibri" w:hAnsi="Times New Roman" w:cs="B Nazanin" w:hint="cs"/>
          <w:b/>
          <w:bCs/>
          <w:rtl/>
          <w:lang w:bidi="fa-IR"/>
        </w:rPr>
        <w:t>(</w:t>
      </w:r>
      <w:r w:rsidRPr="00A67460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>سناریو خودکفایی</w:t>
      </w:r>
      <w:r w:rsidRPr="00A67460">
        <w:rPr>
          <w:rFonts w:ascii="Times New Roman" w:eastAsia="Calibri" w:hAnsi="Times New Roman" w:cs="B Nazanin" w:hint="cs"/>
          <w:b/>
          <w:bCs/>
          <w:rtl/>
          <w:lang w:bidi="fa-IR"/>
        </w:rPr>
        <w:t>) و داده‌های مورد استفاده در اعتبارسنجی</w:t>
      </w:r>
    </w:p>
    <w:tbl>
      <w:tblPr>
        <w:tblW w:w="7080" w:type="dxa"/>
        <w:jc w:val="center"/>
        <w:tblLook w:val="04A0" w:firstRow="1" w:lastRow="0" w:firstColumn="1" w:lastColumn="0" w:noHBand="0" w:noVBand="1"/>
      </w:tblPr>
      <w:tblGrid>
        <w:gridCol w:w="2975"/>
        <w:gridCol w:w="1381"/>
        <w:gridCol w:w="681"/>
        <w:gridCol w:w="681"/>
        <w:gridCol w:w="681"/>
        <w:gridCol w:w="681"/>
      </w:tblGrid>
      <w:tr w:rsidR="00A67460" w:rsidRPr="00A67460" w:rsidTr="00A67460">
        <w:trPr>
          <w:trHeight w:val="300"/>
          <w:jc w:val="center"/>
        </w:trPr>
        <w:tc>
          <w:tcPr>
            <w:tcW w:w="29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13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6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2010</w:t>
            </w:r>
          </w:p>
        </w:tc>
        <w:tc>
          <w:tcPr>
            <w:tcW w:w="6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2014</w:t>
            </w:r>
          </w:p>
        </w:tc>
        <w:tc>
          <w:tcPr>
            <w:tcW w:w="6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2018</w:t>
            </w:r>
          </w:p>
        </w:tc>
        <w:tc>
          <w:tcPr>
            <w:tcW w:w="6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2019</w:t>
            </w:r>
          </w:p>
        </w:tc>
      </w:tr>
      <w:tr w:rsidR="00A67460" w:rsidRPr="00A67460" w:rsidTr="00A67460">
        <w:trPr>
          <w:trHeight w:val="300"/>
          <w:jc w:val="center"/>
        </w:trPr>
        <w:tc>
          <w:tcPr>
            <w:tcW w:w="297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ظرفیت نصب شده</w:t>
            </w:r>
          </w:p>
        </w:tc>
        <w:tc>
          <w:tcPr>
            <w:tcW w:w="138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گیگاوات</w:t>
            </w:r>
          </w:p>
        </w:tc>
        <w:tc>
          <w:tcPr>
            <w:tcW w:w="68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742/2</w:t>
            </w:r>
          </w:p>
        </w:tc>
        <w:tc>
          <w:tcPr>
            <w:tcW w:w="68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161/3</w:t>
            </w:r>
          </w:p>
        </w:tc>
        <w:tc>
          <w:tcPr>
            <w:tcW w:w="68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486/3</w:t>
            </w:r>
          </w:p>
        </w:tc>
        <w:tc>
          <w:tcPr>
            <w:tcW w:w="68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329/3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975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ظرفیت نصب شده براساس مدل شبیه سازی</w:t>
            </w: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گیگاوات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742/2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872/2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332/3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455/3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975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تقاضای ملی</w:t>
            </w: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گیگاوات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548/1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236/2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315/2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400/2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975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تقاضای ملی براساس مدل شبیه سازی</w:t>
            </w: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گیگاوات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548/1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861/1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275/2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399/2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975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افزایش سالانه تقاضا</w:t>
            </w: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درصد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56/6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84/3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65/3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975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میانگین قیمت</w:t>
            </w: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6"/>
                <w:szCs w:val="16"/>
              </w:rPr>
              <w:t>US$</w:t>
            </w: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/کیلوات ساعت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038/0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041/0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041/0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041/0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975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میانگین قیمت براساس مدل شبیه سازی</w:t>
            </w: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6"/>
                <w:szCs w:val="16"/>
              </w:rPr>
              <w:t>US$</w:t>
            </w: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/کیلوات ساعت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038/0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039/0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041/0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042/0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975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ظرفیت تولید در حال ساخت</w:t>
            </w: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گیگاوات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111/0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/>
                <w:sz w:val="18"/>
                <w:szCs w:val="18"/>
              </w:rPr>
              <w:t>NA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/>
                <w:sz w:val="18"/>
                <w:szCs w:val="18"/>
              </w:rPr>
              <w:t>NA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/>
                <w:sz w:val="18"/>
                <w:szCs w:val="18"/>
              </w:rPr>
              <w:t>NA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97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ظرفیت تولید در حال ساخت </w:t>
            </w:r>
          </w:p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براساس مدل شبیه سازی</w:t>
            </w:r>
          </w:p>
        </w:tc>
        <w:tc>
          <w:tcPr>
            <w:tcW w:w="138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گیگاوات</w:t>
            </w:r>
          </w:p>
        </w:tc>
        <w:tc>
          <w:tcPr>
            <w:tcW w:w="68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111/0</w:t>
            </w:r>
          </w:p>
        </w:tc>
        <w:tc>
          <w:tcPr>
            <w:tcW w:w="68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578/0</w:t>
            </w:r>
          </w:p>
        </w:tc>
        <w:tc>
          <w:tcPr>
            <w:tcW w:w="68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706/0</w:t>
            </w:r>
          </w:p>
        </w:tc>
        <w:tc>
          <w:tcPr>
            <w:tcW w:w="68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720/0</w:t>
            </w:r>
          </w:p>
        </w:tc>
      </w:tr>
    </w:tbl>
    <w:p w:rsidR="00A67460" w:rsidRPr="00A67460" w:rsidRDefault="00A67460" w:rsidP="00A67460">
      <w:pPr>
        <w:bidi/>
        <w:spacing w:after="0" w:line="240" w:lineRule="auto"/>
        <w:ind w:firstLine="288"/>
        <w:rPr>
          <w:rFonts w:ascii="Times New Roman" w:eastAsia="Calibri" w:hAnsi="Times New Roman" w:cs="B Nazanin"/>
          <w:sz w:val="18"/>
          <w:szCs w:val="18"/>
          <w:lang w:bidi="fa-IR"/>
        </w:rPr>
      </w:pPr>
      <w:r w:rsidRPr="00A67460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منبع: یافته‌های پژوهش و </w:t>
      </w:r>
      <w:r w:rsidRPr="00A67460">
        <w:rPr>
          <w:rFonts w:ascii="Times New Roman" w:eastAsia="Calibri" w:hAnsi="Times New Roman" w:cs="B Nazanin"/>
          <w:sz w:val="18"/>
          <w:szCs w:val="18"/>
          <w:lang w:bidi="fa-IR"/>
        </w:rPr>
        <w:t>IEA</w:t>
      </w:r>
    </w:p>
    <w:p w:rsidR="00A67460" w:rsidRDefault="00A67460" w:rsidP="00A67460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rtl/>
        </w:rPr>
      </w:pPr>
    </w:p>
    <w:p w:rsidR="00A67460" w:rsidRPr="00A67460" w:rsidRDefault="00A67460" w:rsidP="00A67460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</w:rPr>
      </w:pPr>
      <w:r w:rsidRPr="00A67460">
        <w:rPr>
          <w:rFonts w:ascii="Times New Roman" w:eastAsia="Times New Roman" w:hAnsi="Times New Roman" w:cs="B Nazanin" w:hint="cs"/>
          <w:b/>
          <w:bCs/>
          <w:rtl/>
        </w:rPr>
        <w:t xml:space="preserve">جدول 5- </w:t>
      </w:r>
      <w:r w:rsidRPr="00A67460">
        <w:rPr>
          <w:rFonts w:ascii="Times New Roman" w:eastAsia="Calibri" w:hAnsi="Times New Roman" w:cs="B Nazanin" w:hint="cs"/>
          <w:b/>
          <w:bCs/>
          <w:rtl/>
          <w:lang w:bidi="fa-IR"/>
        </w:rPr>
        <w:t>نتایج حاصل از شبیه‌سازی بازار ملی برق پاکستان (</w:t>
      </w:r>
      <w:r w:rsidRPr="00A67460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>سناریو خودکفایی</w:t>
      </w:r>
      <w:r w:rsidRPr="00A67460">
        <w:rPr>
          <w:rFonts w:ascii="Times New Roman" w:eastAsia="Calibri" w:hAnsi="Times New Roman" w:cs="B Nazanin" w:hint="cs"/>
          <w:b/>
          <w:bCs/>
          <w:rtl/>
          <w:lang w:bidi="fa-IR"/>
        </w:rPr>
        <w:t xml:space="preserve">) و داده‌های مورد استفاده در اعتبارسنجی </w:t>
      </w:r>
    </w:p>
    <w:tbl>
      <w:tblPr>
        <w:tblW w:w="7243" w:type="dxa"/>
        <w:jc w:val="center"/>
        <w:tblLook w:val="04A0" w:firstRow="1" w:lastRow="0" w:firstColumn="1" w:lastColumn="0" w:noHBand="0" w:noVBand="1"/>
      </w:tblPr>
      <w:tblGrid>
        <w:gridCol w:w="2888"/>
        <w:gridCol w:w="1347"/>
        <w:gridCol w:w="752"/>
        <w:gridCol w:w="752"/>
        <w:gridCol w:w="752"/>
        <w:gridCol w:w="752"/>
      </w:tblGrid>
      <w:tr w:rsidR="00A67460" w:rsidRPr="00A67460" w:rsidTr="00A67460">
        <w:trPr>
          <w:trHeight w:val="300"/>
          <w:jc w:val="center"/>
        </w:trPr>
        <w:tc>
          <w:tcPr>
            <w:tcW w:w="28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7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2010</w:t>
            </w:r>
          </w:p>
        </w:tc>
        <w:tc>
          <w:tcPr>
            <w:tcW w:w="7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2014</w:t>
            </w:r>
          </w:p>
        </w:tc>
        <w:tc>
          <w:tcPr>
            <w:tcW w:w="7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2018</w:t>
            </w:r>
          </w:p>
        </w:tc>
        <w:tc>
          <w:tcPr>
            <w:tcW w:w="7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2019</w:t>
            </w:r>
          </w:p>
        </w:tc>
      </w:tr>
      <w:tr w:rsidR="00A67460" w:rsidRPr="00A67460" w:rsidTr="00A67460">
        <w:trPr>
          <w:trHeight w:val="300"/>
          <w:jc w:val="center"/>
        </w:trPr>
        <w:tc>
          <w:tcPr>
            <w:tcW w:w="288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ظرفیت نصب شده</w:t>
            </w:r>
          </w:p>
        </w:tc>
        <w:tc>
          <w:tcPr>
            <w:tcW w:w="134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گیگاوات</w:t>
            </w:r>
          </w:p>
        </w:tc>
        <w:tc>
          <w:tcPr>
            <w:tcW w:w="75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129/11</w:t>
            </w:r>
          </w:p>
        </w:tc>
        <w:tc>
          <w:tcPr>
            <w:tcW w:w="75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058/12</w:t>
            </w:r>
          </w:p>
        </w:tc>
        <w:tc>
          <w:tcPr>
            <w:tcW w:w="75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418/17</w:t>
            </w:r>
          </w:p>
        </w:tc>
        <w:tc>
          <w:tcPr>
            <w:tcW w:w="75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996/18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888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ظرفیت نصب شده براساس مدل شبیه سازی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گیگاوات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129/11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332/13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722/17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993/18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888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تقاضای ملی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گیگاوات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662/8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825/9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763/13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778/14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888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تقاضای ملی براساس مدل شبیه سازی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گیگاوات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662/8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794/10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834/13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781/14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888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افزایش سالانه تقاضا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درصد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95/1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01/14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38/7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888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میانگین قیمت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6"/>
                <w:szCs w:val="16"/>
              </w:rPr>
              <w:t>US$</w:t>
            </w: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/کیلوات ساعت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055/0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058/0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059/0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059/0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888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میانگین قیمت براساس مدل شبیه سازی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6"/>
                <w:szCs w:val="16"/>
              </w:rPr>
              <w:t>US$</w:t>
            </w: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/کیلوات ساعت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055/0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057/0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059/0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06/0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888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ظرفیت تولید در حال ساخت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گیگاوات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500/1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/>
                <w:sz w:val="18"/>
                <w:szCs w:val="18"/>
              </w:rPr>
              <w:t>NA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/>
                <w:sz w:val="18"/>
                <w:szCs w:val="18"/>
              </w:rPr>
              <w:t>NA</w:t>
            </w:r>
          </w:p>
        </w:tc>
        <w:tc>
          <w:tcPr>
            <w:tcW w:w="7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/>
                <w:sz w:val="18"/>
                <w:szCs w:val="18"/>
              </w:rPr>
              <w:t>NA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88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ظرفیت تولید در حال ساخت </w:t>
            </w:r>
          </w:p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براساس مدل شبیه سازی</w:t>
            </w:r>
          </w:p>
        </w:tc>
        <w:tc>
          <w:tcPr>
            <w:tcW w:w="134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گیگاوات</w:t>
            </w:r>
          </w:p>
        </w:tc>
        <w:tc>
          <w:tcPr>
            <w:tcW w:w="75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500/1</w:t>
            </w:r>
          </w:p>
        </w:tc>
        <w:tc>
          <w:tcPr>
            <w:tcW w:w="75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514/4</w:t>
            </w:r>
          </w:p>
        </w:tc>
        <w:tc>
          <w:tcPr>
            <w:tcW w:w="75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091/6</w:t>
            </w:r>
          </w:p>
        </w:tc>
        <w:tc>
          <w:tcPr>
            <w:tcW w:w="75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426/6</w:t>
            </w:r>
          </w:p>
        </w:tc>
      </w:tr>
    </w:tbl>
    <w:p w:rsidR="00A67460" w:rsidRPr="00A67460" w:rsidRDefault="00A67460" w:rsidP="00A67460">
      <w:pPr>
        <w:bidi/>
        <w:spacing w:after="0" w:line="240" w:lineRule="auto"/>
        <w:ind w:left="429"/>
        <w:rPr>
          <w:rFonts w:ascii="Times New Roman" w:eastAsia="Calibri" w:hAnsi="Times New Roman" w:cs="B Nazanin"/>
          <w:sz w:val="18"/>
          <w:szCs w:val="18"/>
          <w:lang w:bidi="fa-IR"/>
        </w:rPr>
      </w:pPr>
      <w:r w:rsidRPr="00A67460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منبع: یافته‌های پژوهش و </w:t>
      </w:r>
      <w:r w:rsidRPr="00A67460">
        <w:rPr>
          <w:rFonts w:ascii="Times New Roman" w:eastAsia="Calibri" w:hAnsi="Times New Roman" w:cs="B Nazanin"/>
          <w:sz w:val="18"/>
          <w:szCs w:val="18"/>
          <w:lang w:bidi="fa-IR"/>
        </w:rPr>
        <w:t>IEA</w:t>
      </w:r>
    </w:p>
    <w:p w:rsidR="00A67460" w:rsidRDefault="00A67460" w:rsidP="00A67460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rtl/>
        </w:rPr>
      </w:pPr>
    </w:p>
    <w:p w:rsidR="00A67460" w:rsidRPr="00A67460" w:rsidRDefault="00A67460" w:rsidP="00A67460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</w:rPr>
      </w:pPr>
      <w:r w:rsidRPr="00A67460">
        <w:rPr>
          <w:rFonts w:ascii="Times New Roman" w:eastAsia="Times New Roman" w:hAnsi="Times New Roman" w:cs="B Nazanin" w:hint="cs"/>
          <w:b/>
          <w:bCs/>
          <w:rtl/>
        </w:rPr>
        <w:lastRenderedPageBreak/>
        <w:t xml:space="preserve">جدول 6- </w:t>
      </w:r>
      <w:r w:rsidRPr="00A67460">
        <w:rPr>
          <w:rFonts w:ascii="Times New Roman" w:eastAsia="Calibri" w:hAnsi="Times New Roman" w:cs="B Nazanin" w:hint="cs"/>
          <w:b/>
          <w:bCs/>
          <w:rtl/>
          <w:lang w:bidi="fa-IR"/>
        </w:rPr>
        <w:t>نتایج حاصل از شبیه‌سازی بازار ملی برق افغانستان (</w:t>
      </w:r>
      <w:r w:rsidRPr="00A67460">
        <w:rPr>
          <w:rFonts w:ascii="Times New Roman" w:eastAsia="Calibri" w:hAnsi="Times New Roman" w:cs="B Nazanin" w:hint="cs"/>
          <w:b/>
          <w:bCs/>
          <w:sz w:val="20"/>
          <w:szCs w:val="20"/>
          <w:rtl/>
          <w:lang w:bidi="fa-IR"/>
        </w:rPr>
        <w:t>سناریو خودکفایی</w:t>
      </w:r>
      <w:r w:rsidRPr="00A67460">
        <w:rPr>
          <w:rFonts w:ascii="Times New Roman" w:eastAsia="Calibri" w:hAnsi="Times New Roman" w:cs="B Nazanin" w:hint="cs"/>
          <w:b/>
          <w:bCs/>
          <w:rtl/>
          <w:lang w:bidi="fa-IR"/>
        </w:rPr>
        <w:t xml:space="preserve">) و داده‌های مورد استفاده در اعتبارسنجی </w:t>
      </w:r>
    </w:p>
    <w:tbl>
      <w:tblPr>
        <w:tblW w:w="7090" w:type="dxa"/>
        <w:jc w:val="center"/>
        <w:tblLook w:val="04A0" w:firstRow="1" w:lastRow="0" w:firstColumn="1" w:lastColumn="0" w:noHBand="0" w:noVBand="1"/>
      </w:tblPr>
      <w:tblGrid>
        <w:gridCol w:w="2975"/>
        <w:gridCol w:w="1391"/>
        <w:gridCol w:w="681"/>
        <w:gridCol w:w="681"/>
        <w:gridCol w:w="681"/>
        <w:gridCol w:w="681"/>
      </w:tblGrid>
      <w:tr w:rsidR="00A67460" w:rsidRPr="00A67460" w:rsidTr="00A67460">
        <w:trPr>
          <w:trHeight w:val="300"/>
          <w:jc w:val="center"/>
        </w:trPr>
        <w:tc>
          <w:tcPr>
            <w:tcW w:w="29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13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6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2010</w:t>
            </w:r>
          </w:p>
        </w:tc>
        <w:tc>
          <w:tcPr>
            <w:tcW w:w="6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2014</w:t>
            </w:r>
          </w:p>
        </w:tc>
        <w:tc>
          <w:tcPr>
            <w:tcW w:w="6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2018</w:t>
            </w:r>
          </w:p>
        </w:tc>
        <w:tc>
          <w:tcPr>
            <w:tcW w:w="6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2019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97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ظرفیت نصب شده</w:t>
            </w:r>
          </w:p>
        </w:tc>
        <w:tc>
          <w:tcPr>
            <w:tcW w:w="139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گیگاوات</w:t>
            </w:r>
          </w:p>
        </w:tc>
        <w:tc>
          <w:tcPr>
            <w:tcW w:w="68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378/0</w:t>
            </w:r>
          </w:p>
        </w:tc>
        <w:tc>
          <w:tcPr>
            <w:tcW w:w="68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353/0</w:t>
            </w:r>
          </w:p>
        </w:tc>
        <w:tc>
          <w:tcPr>
            <w:tcW w:w="68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387/0</w:t>
            </w:r>
          </w:p>
        </w:tc>
        <w:tc>
          <w:tcPr>
            <w:tcW w:w="68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397/0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975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ظرفیت نصب شده براساس مدل شبیه سازی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گیگاوات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378/0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371/0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378/0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380/0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975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تقاضای ملی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گیگاوات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279/0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546/0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687/0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719/0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975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تقاضای ملی براساس مدل شبیه سازی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گیگاوات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279/0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402/0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635/0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721/0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975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افزایش سالانه تقاضا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درصد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07/3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22/4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60/4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975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میانگین قیمت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6"/>
                <w:szCs w:val="16"/>
              </w:rPr>
              <w:t>US</w:t>
            </w: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</w:rPr>
              <w:t>$</w:t>
            </w: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/کیلوات ساعت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046/0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048/0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049/0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049/0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975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میانگین قیمت براساس مدل شبیه سازی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6"/>
                <w:szCs w:val="16"/>
              </w:rPr>
              <w:t>US</w:t>
            </w: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</w:rPr>
              <w:t>$</w:t>
            </w: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/کیلوات ساعت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046/0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047/0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049/0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050/0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975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ظرفیت تولید در حال ساخت</w:t>
            </w:r>
          </w:p>
        </w:tc>
        <w:tc>
          <w:tcPr>
            <w:tcW w:w="139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گیگاوات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100/0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/>
                <w:sz w:val="18"/>
                <w:szCs w:val="18"/>
              </w:rPr>
              <w:t>NA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/>
                <w:sz w:val="18"/>
                <w:szCs w:val="18"/>
              </w:rPr>
              <w:t>NA</w:t>
            </w:r>
          </w:p>
        </w:tc>
        <w:tc>
          <w:tcPr>
            <w:tcW w:w="68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/>
                <w:sz w:val="18"/>
                <w:szCs w:val="18"/>
              </w:rPr>
              <w:t>NA</w:t>
            </w:r>
          </w:p>
        </w:tc>
      </w:tr>
      <w:tr w:rsidR="00A67460" w:rsidRPr="00A67460" w:rsidTr="00A67460">
        <w:trPr>
          <w:trHeight w:val="288"/>
          <w:jc w:val="center"/>
        </w:trPr>
        <w:tc>
          <w:tcPr>
            <w:tcW w:w="297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ظرفیت تولید در حال ساخت </w:t>
            </w:r>
          </w:p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براساس مدل شبیه سازی</w:t>
            </w:r>
          </w:p>
        </w:tc>
        <w:tc>
          <w:tcPr>
            <w:tcW w:w="139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گیگاوات</w:t>
            </w:r>
          </w:p>
        </w:tc>
        <w:tc>
          <w:tcPr>
            <w:tcW w:w="68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100/0</w:t>
            </w:r>
          </w:p>
        </w:tc>
        <w:tc>
          <w:tcPr>
            <w:tcW w:w="68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066/0</w:t>
            </w:r>
          </w:p>
        </w:tc>
        <w:tc>
          <w:tcPr>
            <w:tcW w:w="68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062/0</w:t>
            </w:r>
          </w:p>
        </w:tc>
        <w:tc>
          <w:tcPr>
            <w:tcW w:w="68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062/0</w:t>
            </w:r>
          </w:p>
        </w:tc>
      </w:tr>
    </w:tbl>
    <w:p w:rsidR="00A67460" w:rsidRPr="000806B4" w:rsidRDefault="00A67460" w:rsidP="000806B4">
      <w:pPr>
        <w:bidi/>
        <w:spacing w:after="0" w:line="240" w:lineRule="auto"/>
        <w:ind w:left="571"/>
        <w:rPr>
          <w:rFonts w:ascii="Calibri" w:eastAsia="Calibri" w:hAnsi="Calibri" w:cs="B Nazanin"/>
          <w:sz w:val="20"/>
          <w:szCs w:val="20"/>
          <w:rtl/>
          <w:lang w:bidi="fa-IR"/>
        </w:rPr>
      </w:pPr>
      <w:r w:rsidRPr="00A67460">
        <w:rPr>
          <w:rFonts w:ascii="Calibri" w:eastAsia="Calibri" w:hAnsi="Calibri" w:cs="B Nazanin" w:hint="cs"/>
          <w:sz w:val="20"/>
          <w:szCs w:val="20"/>
          <w:rtl/>
          <w:lang w:bidi="fa-IR"/>
        </w:rPr>
        <w:t xml:space="preserve">منبع: یافته‌های پژوهش و </w:t>
      </w:r>
      <w:r w:rsidRPr="00A67460">
        <w:rPr>
          <w:rFonts w:ascii="Times New Roman" w:eastAsia="Calibri" w:hAnsi="Times New Roman" w:cs="B Nazanin"/>
          <w:sz w:val="18"/>
          <w:szCs w:val="18"/>
          <w:lang w:bidi="fa-IR"/>
        </w:rPr>
        <w:t>IEA</w:t>
      </w:r>
    </w:p>
    <w:p w:rsidR="00A67460" w:rsidRPr="00A67460" w:rsidRDefault="00A67460" w:rsidP="00A67460">
      <w:pPr>
        <w:bidi/>
        <w:spacing w:after="0" w:line="240" w:lineRule="auto"/>
        <w:jc w:val="center"/>
        <w:rPr>
          <w:rFonts w:ascii="Times New Roman" w:eastAsia="Calibri" w:hAnsi="Times New Roman" w:cs="B Nazanin"/>
          <w:b/>
          <w:bCs/>
          <w:sz w:val="20"/>
          <w:lang w:bidi="fa-IR"/>
        </w:rPr>
      </w:pPr>
      <w:r w:rsidRPr="00A67460">
        <w:rPr>
          <w:rFonts w:ascii="Times New Roman" w:eastAsia="Calibri" w:hAnsi="Times New Roman" w:cs="B Nazanin" w:hint="cs"/>
          <w:b/>
          <w:bCs/>
          <w:sz w:val="20"/>
          <w:rtl/>
          <w:lang w:bidi="fa-IR"/>
        </w:rPr>
        <w:t>جدول 7- پارامترهای استفاده شده در اعتبار سنجی مدل بازار ملی برق کشورهای منتخب (سناریو خودکفایی)</w:t>
      </w:r>
    </w:p>
    <w:tbl>
      <w:tblPr>
        <w:tblW w:w="7188" w:type="dxa"/>
        <w:jc w:val="center"/>
        <w:tblLook w:val="04A0" w:firstRow="1" w:lastRow="0" w:firstColumn="1" w:lastColumn="0" w:noHBand="0" w:noVBand="1"/>
      </w:tblPr>
      <w:tblGrid>
        <w:gridCol w:w="1421"/>
        <w:gridCol w:w="1556"/>
        <w:gridCol w:w="652"/>
        <w:gridCol w:w="701"/>
        <w:gridCol w:w="990"/>
        <w:gridCol w:w="892"/>
        <w:gridCol w:w="976"/>
      </w:tblGrid>
      <w:tr w:rsidR="00A67460" w:rsidRPr="00A67460" w:rsidTr="000806B4">
        <w:trPr>
          <w:trHeight w:val="288"/>
          <w:tblHeader/>
          <w:jc w:val="center"/>
        </w:trPr>
        <w:tc>
          <w:tcPr>
            <w:tcW w:w="142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پارامتر</w:t>
            </w:r>
          </w:p>
        </w:tc>
        <w:tc>
          <w:tcPr>
            <w:tcW w:w="155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4211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کشور</w:t>
            </w:r>
          </w:p>
        </w:tc>
      </w:tr>
      <w:tr w:rsidR="00A67460" w:rsidRPr="00A67460" w:rsidTr="000806B4">
        <w:trPr>
          <w:trHeight w:val="300"/>
          <w:tblHeader/>
          <w:jc w:val="center"/>
        </w:trPr>
        <w:tc>
          <w:tcPr>
            <w:tcW w:w="1421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ایران</w:t>
            </w:r>
          </w:p>
        </w:tc>
        <w:tc>
          <w:tcPr>
            <w:tcW w:w="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ترکیه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آذربایجان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پاکستان</w:t>
            </w:r>
          </w:p>
        </w:tc>
        <w:tc>
          <w:tcPr>
            <w:tcW w:w="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افغانستان</w:t>
            </w:r>
          </w:p>
        </w:tc>
      </w:tr>
      <w:tr w:rsidR="00A67460" w:rsidRPr="00A67460" w:rsidTr="000806B4">
        <w:trPr>
          <w:trHeight w:val="288"/>
          <w:jc w:val="center"/>
        </w:trPr>
        <w:tc>
          <w:tcPr>
            <w:tcW w:w="142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تقاضای مبنا</w:t>
            </w:r>
          </w:p>
        </w:tc>
        <w:tc>
          <w:tcPr>
            <w:tcW w:w="155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گیگاوات</w:t>
            </w:r>
          </w:p>
        </w:tc>
        <w:tc>
          <w:tcPr>
            <w:tcW w:w="65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150/8</w:t>
            </w:r>
          </w:p>
        </w:tc>
        <w:tc>
          <w:tcPr>
            <w:tcW w:w="70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700/7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530/0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480/3</w:t>
            </w:r>
          </w:p>
        </w:tc>
        <w:tc>
          <w:tcPr>
            <w:tcW w:w="9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140/0</w:t>
            </w:r>
          </w:p>
        </w:tc>
      </w:tr>
      <w:tr w:rsidR="00A67460" w:rsidRPr="00A67460" w:rsidTr="000806B4">
        <w:trPr>
          <w:trHeight w:val="288"/>
          <w:jc w:val="center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  <w:t>انگ</w:t>
            </w: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67460">
              <w:rPr>
                <w:rFonts w:ascii="Times New Roman" w:eastAsia="Times New Roman" w:hAnsi="Times New Roman" w:cs="B Nazanin" w:hint="eastAsia"/>
                <w:b/>
                <w:bCs/>
                <w:sz w:val="18"/>
                <w:szCs w:val="18"/>
                <w:rtl/>
                <w:lang w:bidi="fa-IR"/>
              </w:rPr>
              <w:t>زه</w:t>
            </w:r>
            <w:r w:rsidRPr="00A67460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  <w:t xml:space="preserve"> سرما</w:t>
            </w: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A67460">
              <w:rPr>
                <w:rFonts w:ascii="Times New Roman" w:eastAsia="Times New Roman" w:hAnsi="Times New Roman" w:cs="B Nazanin" w:hint="eastAsia"/>
                <w:b/>
                <w:bCs/>
                <w:sz w:val="18"/>
                <w:szCs w:val="18"/>
                <w:rtl/>
                <w:lang w:bidi="fa-IR"/>
              </w:rPr>
              <w:t>ه</w:t>
            </w: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‌</w:t>
            </w:r>
            <w:r w:rsidRPr="00A67460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  <w:t>گذار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85/1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1/2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09/2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</w:t>
            </w:r>
          </w:p>
        </w:tc>
      </w:tr>
      <w:tr w:rsidR="00A67460" w:rsidRPr="00A67460" w:rsidTr="000806B4">
        <w:trPr>
          <w:trHeight w:val="288"/>
          <w:jc w:val="center"/>
        </w:trPr>
        <w:tc>
          <w:tcPr>
            <w:tcW w:w="1421" w:type="dxa"/>
            <w:shd w:val="clear" w:color="auto" w:fill="auto"/>
            <w:noWrap/>
            <w:vAlign w:val="bottom"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بیشترین افزایش قیمت</w:t>
            </w:r>
          </w:p>
        </w:tc>
        <w:tc>
          <w:tcPr>
            <w:tcW w:w="1556" w:type="dxa"/>
            <w:shd w:val="clear" w:color="auto" w:fill="auto"/>
            <w:noWrap/>
            <w:vAlign w:val="bottom"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6"/>
                <w:szCs w:val="16"/>
              </w:rPr>
              <w:t>US$</w:t>
            </w: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 xml:space="preserve"> / کیلووات ساعت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26/0</w:t>
            </w:r>
          </w:p>
        </w:tc>
        <w:tc>
          <w:tcPr>
            <w:tcW w:w="701" w:type="dxa"/>
            <w:shd w:val="clear" w:color="auto" w:fill="auto"/>
            <w:noWrap/>
            <w:vAlign w:val="center"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26/0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26/0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26/0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26/0</w:t>
            </w:r>
          </w:p>
        </w:tc>
      </w:tr>
      <w:tr w:rsidR="00A67460" w:rsidRPr="00A67460" w:rsidTr="000806B4">
        <w:trPr>
          <w:trHeight w:val="288"/>
          <w:jc w:val="center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کمترین قیمت برق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6"/>
                <w:szCs w:val="16"/>
              </w:rPr>
              <w:t>US$</w:t>
            </w: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 xml:space="preserve"> / کیلووات ساعت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037/0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087/0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058/0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055/0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046/0</w:t>
            </w:r>
          </w:p>
        </w:tc>
      </w:tr>
      <w:tr w:rsidR="00A67460" w:rsidRPr="00A67460" w:rsidTr="000806B4">
        <w:trPr>
          <w:trHeight w:val="288"/>
          <w:jc w:val="center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قیمت مبنا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6"/>
                <w:szCs w:val="16"/>
              </w:rPr>
              <w:t>US$</w:t>
            </w:r>
            <w:r w:rsidRPr="00A67460">
              <w:rPr>
                <w:rFonts w:ascii="Times New Roman" w:eastAsia="Times New Roman" w:hAnsi="Times New Roman" w:cs="B Nazanin" w:hint="cs"/>
                <w:sz w:val="16"/>
                <w:szCs w:val="16"/>
                <w:rtl/>
              </w:rPr>
              <w:t xml:space="preserve"> </w:t>
            </w: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/ کیلووات ساعت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037/0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087/0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058/0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055/0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046/0</w:t>
            </w:r>
          </w:p>
        </w:tc>
      </w:tr>
      <w:tr w:rsidR="00A67460" w:rsidRPr="00A67460" w:rsidTr="000806B4">
        <w:trPr>
          <w:trHeight w:val="288"/>
          <w:jc w:val="center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نرخ رشد تقاضا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سال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059/0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05/0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049/0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065/0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12/0</w:t>
            </w:r>
          </w:p>
        </w:tc>
      </w:tr>
      <w:tr w:rsidR="00A67460" w:rsidRPr="00A67460" w:rsidTr="000806B4">
        <w:trPr>
          <w:trHeight w:val="288"/>
          <w:jc w:val="center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زمان تعدیل قیمت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سال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5</w:t>
            </w:r>
          </w:p>
        </w:tc>
      </w:tr>
      <w:tr w:rsidR="00A67460" w:rsidRPr="00A67460" w:rsidTr="000806B4">
        <w:trPr>
          <w:trHeight w:val="288"/>
          <w:jc w:val="center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زمان ساخت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سال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5/3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5/2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75/2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5/3</w:t>
            </w:r>
          </w:p>
        </w:tc>
      </w:tr>
      <w:tr w:rsidR="00A67460" w:rsidRPr="00A67460" w:rsidTr="000806B4">
        <w:trPr>
          <w:trHeight w:val="288"/>
          <w:jc w:val="center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عمر مفید</w:t>
            </w:r>
          </w:p>
        </w:tc>
        <w:tc>
          <w:tcPr>
            <w:tcW w:w="1556" w:type="dxa"/>
            <w:shd w:val="clear" w:color="auto" w:fill="auto"/>
            <w:noWrap/>
            <w:vAlign w:val="bottom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سال</w:t>
            </w: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892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5/22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26</w:t>
            </w:r>
          </w:p>
        </w:tc>
      </w:tr>
      <w:tr w:rsidR="00A67460" w:rsidRPr="00A67460" w:rsidTr="000806B4">
        <w:trPr>
          <w:trHeight w:val="300"/>
          <w:jc w:val="center"/>
        </w:trPr>
        <w:tc>
          <w:tcPr>
            <w:tcW w:w="142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تلفات توزیع</w:t>
            </w:r>
          </w:p>
        </w:tc>
        <w:tc>
          <w:tcPr>
            <w:tcW w:w="155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درصد</w:t>
            </w:r>
          </w:p>
        </w:tc>
        <w:tc>
          <w:tcPr>
            <w:tcW w:w="65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97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7460" w:rsidRPr="00A67460" w:rsidRDefault="00A67460" w:rsidP="00A674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8"/>
                <w:szCs w:val="18"/>
              </w:rPr>
            </w:pPr>
            <w:r w:rsidRPr="00A67460">
              <w:rPr>
                <w:rFonts w:ascii="Times New Roman" w:eastAsia="Times New Roman" w:hAnsi="Times New Roman" w:cs="B Nazanin" w:hint="cs"/>
                <w:sz w:val="18"/>
                <w:szCs w:val="18"/>
                <w:rtl/>
              </w:rPr>
              <w:t>7</w:t>
            </w:r>
          </w:p>
        </w:tc>
      </w:tr>
    </w:tbl>
    <w:p w:rsidR="00A67460" w:rsidRPr="00A67460" w:rsidRDefault="00A67460" w:rsidP="000806B4">
      <w:pPr>
        <w:bidi/>
        <w:spacing w:after="0" w:line="240" w:lineRule="auto"/>
        <w:ind w:firstLine="48"/>
        <w:jc w:val="both"/>
        <w:rPr>
          <w:rFonts w:ascii="Times New Roman" w:eastAsia="Calibri" w:hAnsi="Times New Roman" w:cs="B Nazanin"/>
          <w:sz w:val="20"/>
          <w:szCs w:val="20"/>
          <w:rtl/>
          <w:lang w:bidi="fa-IR"/>
        </w:rPr>
      </w:pPr>
      <w:r w:rsidRPr="00A67460">
        <w:rPr>
          <w:rFonts w:ascii="Times New Roman" w:eastAsia="Calibri" w:hAnsi="Times New Roman" w:cs="B Nazanin" w:hint="cs"/>
          <w:sz w:val="20"/>
          <w:szCs w:val="20"/>
          <w:rtl/>
          <w:lang w:bidi="fa-IR"/>
        </w:rPr>
        <w:t xml:space="preserve">منبع: </w:t>
      </w:r>
      <w:r w:rsidRPr="00A67460">
        <w:rPr>
          <w:rFonts w:ascii="Times New Roman" w:eastAsia="Calibri" w:hAnsi="Times New Roman" w:cs="B Nazanin"/>
          <w:sz w:val="18"/>
          <w:szCs w:val="18"/>
          <w:lang w:bidi="fa-IR"/>
        </w:rPr>
        <w:t>IEA</w:t>
      </w:r>
      <w:r w:rsidRPr="00A67460">
        <w:rPr>
          <w:rFonts w:ascii="Times New Roman" w:eastAsia="Calibri" w:hAnsi="Times New Roman" w:cs="B Nazanin" w:hint="cs"/>
          <w:sz w:val="20"/>
          <w:szCs w:val="20"/>
          <w:rtl/>
          <w:lang w:bidi="fa-IR"/>
        </w:rPr>
        <w:t xml:space="preserve"> ، بانک جهانی و آمار و اطلاعات برق در هر کشور</w:t>
      </w:r>
    </w:p>
    <w:sectPr w:rsidR="00A67460" w:rsidRPr="00A67460" w:rsidSect="00874593">
      <w:pgSz w:w="12240" w:h="15840"/>
      <w:pgMar w:top="3119" w:right="2552" w:bottom="3402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867" w:rsidRDefault="00600867" w:rsidP="00A67460">
      <w:pPr>
        <w:spacing w:after="0" w:line="240" w:lineRule="auto"/>
      </w:pPr>
      <w:r>
        <w:separator/>
      </w:r>
    </w:p>
  </w:endnote>
  <w:endnote w:type="continuationSeparator" w:id="0">
    <w:p w:rsidR="00600867" w:rsidRDefault="00600867" w:rsidP="00A67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867" w:rsidRDefault="00600867" w:rsidP="00A67460">
      <w:pPr>
        <w:spacing w:after="0" w:line="240" w:lineRule="auto"/>
      </w:pPr>
      <w:r>
        <w:separator/>
      </w:r>
    </w:p>
  </w:footnote>
  <w:footnote w:type="continuationSeparator" w:id="0">
    <w:p w:rsidR="00600867" w:rsidRDefault="00600867" w:rsidP="00A67460">
      <w:pPr>
        <w:spacing w:after="0" w:line="240" w:lineRule="auto"/>
      </w:pPr>
      <w:r>
        <w:continuationSeparator/>
      </w:r>
    </w:p>
  </w:footnote>
  <w:footnote w:id="1">
    <w:p w:rsidR="00A67460" w:rsidRDefault="00A67460" w:rsidP="00A67460">
      <w:pPr>
        <w:pStyle w:val="FootnoteText"/>
        <w:bidi w:val="0"/>
        <w:rPr>
          <w:lang w:bidi="fa-IR"/>
        </w:rPr>
      </w:pPr>
      <w:r w:rsidRPr="007B45A9">
        <w:rPr>
          <w:rFonts w:ascii="Times New Roman" w:hAnsi="Times New Roman" w:cs="Times New Roman"/>
        </w:rPr>
        <w:footnoteRef/>
      </w:r>
      <w:r w:rsidRPr="007B45A9">
        <w:rPr>
          <w:rFonts w:ascii="Times New Roman" w:hAnsi="Times New Roman" w:cs="Times New Roman" w:hint="cs"/>
          <w:rtl/>
        </w:rPr>
        <w:t>-</w:t>
      </w:r>
      <w:r w:rsidRPr="007B45A9">
        <w:rPr>
          <w:rFonts w:ascii="Times New Roman" w:hAnsi="Times New Roman" w:cs="Times New Roman"/>
        </w:rPr>
        <w:t xml:space="preserve"> Smooth Trend Model</w:t>
      </w:r>
    </w:p>
  </w:footnote>
  <w:footnote w:id="2">
    <w:p w:rsidR="00A67460" w:rsidRDefault="00A67460" w:rsidP="00A67460">
      <w:pPr>
        <w:pStyle w:val="FootnoteText"/>
        <w:bidi w:val="0"/>
        <w:rPr>
          <w:rtl/>
          <w:lang w:bidi="fa-IR"/>
        </w:rPr>
      </w:pPr>
      <w:r w:rsidRPr="007B45A9">
        <w:rPr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- </w:t>
      </w:r>
      <w:r w:rsidRPr="007B45A9">
        <w:rPr>
          <w:rFonts w:ascii="Times New Roman" w:hAnsi="Times New Roman" w:cs="Times New Roman"/>
        </w:rPr>
        <w:t>Local Level Model with Drift</w:t>
      </w:r>
    </w:p>
  </w:footnote>
  <w:footnote w:id="3">
    <w:p w:rsidR="00A67460" w:rsidRPr="007B45A9" w:rsidRDefault="00A67460" w:rsidP="00A67460">
      <w:pPr>
        <w:pStyle w:val="FootnoteText"/>
        <w:bidi w:val="0"/>
        <w:rPr>
          <w:lang w:bidi="fa-IR"/>
        </w:rPr>
      </w:pPr>
      <w:r w:rsidRPr="007B45A9">
        <w:rPr>
          <w:rFonts w:ascii="Times New Roman" w:hAnsi="Times New Roman" w:cs="Times New Roman"/>
        </w:rPr>
        <w:footnoteRef/>
      </w:r>
      <w:r w:rsidRPr="007B45A9">
        <w:rPr>
          <w:rFonts w:ascii="Times New Roman" w:hAnsi="Times New Roman" w:cs="Times New Roman"/>
        </w:rPr>
        <w:t>- Local Level Model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A1"/>
    <w:rsid w:val="000806B4"/>
    <w:rsid w:val="00113AA1"/>
    <w:rsid w:val="002746A0"/>
    <w:rsid w:val="003C3E20"/>
    <w:rsid w:val="004A64AD"/>
    <w:rsid w:val="005B550F"/>
    <w:rsid w:val="00600867"/>
    <w:rsid w:val="0073636F"/>
    <w:rsid w:val="00874593"/>
    <w:rsid w:val="00A67460"/>
    <w:rsid w:val="00BA4DF1"/>
    <w:rsid w:val="00C41740"/>
    <w:rsid w:val="00D870C7"/>
    <w:rsid w:val="00D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746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67460"/>
    <w:pPr>
      <w:bidi/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67460"/>
    <w:rPr>
      <w:rFonts w:ascii="Calibri" w:eastAsia="Calibri" w:hAnsi="Calibri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746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67460"/>
    <w:pPr>
      <w:bidi/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67460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Meysam Hadad</dc:creator>
  <cp:lastModifiedBy>BMAM</cp:lastModifiedBy>
  <cp:revision>2</cp:revision>
  <dcterms:created xsi:type="dcterms:W3CDTF">2022-12-09T17:52:00Z</dcterms:created>
  <dcterms:modified xsi:type="dcterms:W3CDTF">2022-12-09T17:52:00Z</dcterms:modified>
</cp:coreProperties>
</file>